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EB" w:rsidRDefault="00F65AEB" w:rsidP="006F053D">
      <w:pPr>
        <w:bidi/>
        <w:spacing w:after="0"/>
        <w:contextualSpacing/>
        <w:jc w:val="center"/>
        <w:rPr>
          <w:rFonts w:cs="B Nazanin"/>
          <w:b/>
          <w:bCs/>
          <w:sz w:val="32"/>
          <w:szCs w:val="32"/>
          <w:u w:val="single"/>
          <w:rtl/>
          <w:lang w:bidi="fa-IR"/>
        </w:rPr>
      </w:pPr>
      <w:bookmarkStart w:id="0" w:name="_GoBack"/>
      <w:bookmarkEnd w:id="0"/>
    </w:p>
    <w:p w:rsidR="00F65AEB" w:rsidRDefault="00F65AEB" w:rsidP="00F65AEB">
      <w:pPr>
        <w:bidi/>
        <w:spacing w:after="0"/>
        <w:contextualSpacing/>
        <w:jc w:val="center"/>
        <w:rPr>
          <w:rFonts w:cs="B Nazanin"/>
          <w:b/>
          <w:bCs/>
          <w:sz w:val="32"/>
          <w:szCs w:val="32"/>
          <w:u w:val="single"/>
          <w:rtl/>
          <w:lang w:bidi="fa-IR"/>
        </w:rPr>
      </w:pPr>
      <w:r w:rsidRPr="00F65AEB">
        <w:rPr>
          <w:rFonts w:cs="B Nazanin"/>
          <w:b/>
          <w:bCs/>
          <w:noProof/>
          <w:sz w:val="32"/>
          <w:szCs w:val="32"/>
          <w:u w:val="single"/>
          <w:lang w:bidi="fa-IR"/>
        </w:rPr>
        <w:drawing>
          <wp:inline distT="0" distB="0" distL="0" distR="0" wp14:anchorId="10B1DD7E" wp14:editId="128AE752">
            <wp:extent cx="2109787" cy="1049338"/>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787" cy="1049338"/>
                    </a:xfrm>
                    <a:prstGeom prst="rect">
                      <a:avLst/>
                    </a:prstGeom>
                    <a:noFill/>
                    <a:ln>
                      <a:noFill/>
                    </a:ln>
                    <a:effectLst/>
                    <a:extLst/>
                  </pic:spPr>
                </pic:pic>
              </a:graphicData>
            </a:graphic>
          </wp:inline>
        </w:drawing>
      </w:r>
    </w:p>
    <w:p w:rsidR="00F65AEB" w:rsidRDefault="00F65AEB" w:rsidP="00F65AEB">
      <w:pPr>
        <w:bidi/>
        <w:spacing w:after="0"/>
        <w:contextualSpacing/>
        <w:jc w:val="center"/>
        <w:rPr>
          <w:rFonts w:cs="B Nazanin"/>
          <w:b/>
          <w:bCs/>
          <w:sz w:val="32"/>
          <w:szCs w:val="32"/>
          <w:u w:val="single"/>
          <w:rtl/>
          <w:lang w:bidi="fa-IR"/>
        </w:rPr>
      </w:pPr>
    </w:p>
    <w:p w:rsidR="00F65AEB" w:rsidRDefault="00F65AEB" w:rsidP="00F65AEB">
      <w:pPr>
        <w:bidi/>
        <w:spacing w:after="0"/>
        <w:contextualSpacing/>
        <w:jc w:val="center"/>
        <w:rPr>
          <w:rFonts w:cs="B Nazanin"/>
          <w:b/>
          <w:bCs/>
          <w:sz w:val="32"/>
          <w:szCs w:val="32"/>
          <w:u w:val="single"/>
          <w:rtl/>
          <w:lang w:bidi="fa-IR"/>
        </w:rPr>
      </w:pPr>
    </w:p>
    <w:p w:rsidR="00F65AEB" w:rsidRDefault="00F65AEB" w:rsidP="00F65AEB">
      <w:pPr>
        <w:bidi/>
        <w:spacing w:after="0"/>
        <w:contextualSpacing/>
        <w:jc w:val="center"/>
        <w:rPr>
          <w:rFonts w:cs="B Nazanin"/>
          <w:b/>
          <w:bCs/>
          <w:sz w:val="32"/>
          <w:szCs w:val="32"/>
          <w:u w:val="single"/>
          <w:rtl/>
          <w:lang w:bidi="fa-IR"/>
        </w:rPr>
      </w:pPr>
    </w:p>
    <w:p w:rsidR="003D520B" w:rsidRPr="00F65AEB" w:rsidRDefault="00F65AEB" w:rsidP="00F65AEB">
      <w:pPr>
        <w:bidi/>
        <w:spacing w:after="0"/>
        <w:contextualSpacing/>
        <w:jc w:val="center"/>
        <w:rPr>
          <w:rFonts w:cs="B Nazanin"/>
          <w:b/>
          <w:bCs/>
          <w:sz w:val="44"/>
          <w:szCs w:val="44"/>
          <w:u w:val="single"/>
          <w:rtl/>
          <w:lang w:bidi="fa-IR"/>
        </w:rPr>
      </w:pPr>
      <w:r w:rsidRPr="00F65AEB">
        <w:rPr>
          <w:rFonts w:cs="B Nazanin" w:hint="cs"/>
          <w:b/>
          <w:bCs/>
          <w:sz w:val="44"/>
          <w:szCs w:val="44"/>
          <w:u w:val="single"/>
          <w:rtl/>
          <w:lang w:bidi="fa-IR"/>
        </w:rPr>
        <w:t>خلاصه برنامه های تولید و اشتغال دولت در سال 1397</w:t>
      </w:r>
    </w:p>
    <w:p w:rsidR="00F65AEB" w:rsidRPr="00F65AEB" w:rsidRDefault="00F65AEB" w:rsidP="00F65AEB">
      <w:pPr>
        <w:bidi/>
        <w:spacing w:after="0"/>
        <w:contextualSpacing/>
        <w:jc w:val="center"/>
        <w:rPr>
          <w:rFonts w:cs="B Nazanin"/>
          <w:b/>
          <w:bCs/>
          <w:sz w:val="28"/>
          <w:szCs w:val="28"/>
          <w:rtl/>
          <w:lang w:bidi="fa-IR"/>
        </w:rPr>
      </w:pPr>
      <w:r w:rsidRPr="00F65AEB">
        <w:rPr>
          <w:rFonts w:cs="B Nazanin" w:hint="cs"/>
          <w:b/>
          <w:bCs/>
          <w:sz w:val="28"/>
          <w:szCs w:val="28"/>
          <w:rtl/>
          <w:lang w:bidi="fa-IR"/>
        </w:rPr>
        <w:t>تیرماه 1397</w:t>
      </w:r>
    </w:p>
    <w:p w:rsidR="00F65AEB" w:rsidRDefault="00F65AEB" w:rsidP="00F65AEB">
      <w:pPr>
        <w:bidi/>
        <w:spacing w:after="0"/>
        <w:contextualSpacing/>
        <w:jc w:val="center"/>
        <w:rPr>
          <w:rFonts w:cs="B Nazanin"/>
          <w:b/>
          <w:bCs/>
          <w:sz w:val="32"/>
          <w:szCs w:val="32"/>
          <w:u w:val="single"/>
          <w:rtl/>
          <w:lang w:bidi="fa-IR"/>
        </w:rPr>
      </w:pPr>
    </w:p>
    <w:p w:rsidR="00F65AEB" w:rsidRDefault="00F65AEB" w:rsidP="00F65AEB">
      <w:pPr>
        <w:bidi/>
        <w:spacing w:after="0"/>
        <w:contextualSpacing/>
        <w:jc w:val="center"/>
        <w:rPr>
          <w:rFonts w:cs="B Nazanin"/>
          <w:b/>
          <w:bCs/>
          <w:sz w:val="32"/>
          <w:szCs w:val="32"/>
          <w:u w:val="single"/>
          <w:rtl/>
          <w:lang w:bidi="fa-IR"/>
        </w:rPr>
      </w:pPr>
    </w:p>
    <w:p w:rsidR="00F65AEB" w:rsidRDefault="00F65AEB" w:rsidP="00F65AEB">
      <w:pPr>
        <w:bidi/>
        <w:spacing w:after="0"/>
        <w:contextualSpacing/>
        <w:jc w:val="center"/>
        <w:rPr>
          <w:rFonts w:cs="B Nazanin"/>
          <w:b/>
          <w:bCs/>
          <w:sz w:val="32"/>
          <w:szCs w:val="32"/>
          <w:u w:val="single"/>
          <w:rtl/>
          <w:lang w:bidi="fa-IR"/>
        </w:rPr>
      </w:pPr>
    </w:p>
    <w:p w:rsidR="00F65AEB" w:rsidRDefault="00F65AEB" w:rsidP="00F65AEB">
      <w:pPr>
        <w:bidi/>
        <w:spacing w:after="0"/>
        <w:contextualSpacing/>
        <w:jc w:val="center"/>
        <w:rPr>
          <w:rFonts w:cs="B Nazanin"/>
          <w:b/>
          <w:bCs/>
          <w:sz w:val="32"/>
          <w:szCs w:val="32"/>
          <w:u w:val="single"/>
          <w:rtl/>
          <w:lang w:bidi="fa-IR"/>
        </w:rPr>
      </w:pPr>
    </w:p>
    <w:p w:rsidR="00F65AEB" w:rsidRDefault="00F65AEB" w:rsidP="00F65AEB">
      <w:pPr>
        <w:bidi/>
        <w:spacing w:after="0"/>
        <w:contextualSpacing/>
        <w:jc w:val="center"/>
        <w:rPr>
          <w:rFonts w:cs="B Nazanin"/>
          <w:b/>
          <w:bCs/>
          <w:sz w:val="32"/>
          <w:szCs w:val="32"/>
          <w:u w:val="single"/>
          <w:rtl/>
          <w:lang w:bidi="fa-IR"/>
        </w:rPr>
        <w:sectPr w:rsidR="00F65AEB">
          <w:footerReference w:type="default" r:id="rId10"/>
          <w:pgSz w:w="12240" w:h="15840"/>
          <w:pgMar w:top="1440" w:right="1440" w:bottom="1440" w:left="1440" w:header="708" w:footer="708" w:gutter="0"/>
          <w:cols w:space="708"/>
          <w:docGrid w:linePitch="360"/>
        </w:sectPr>
      </w:pPr>
    </w:p>
    <w:p w:rsidR="006F053D" w:rsidRPr="006F053D" w:rsidRDefault="006F053D" w:rsidP="006F053D">
      <w:pPr>
        <w:bidi/>
        <w:spacing w:after="0"/>
        <w:contextualSpacing/>
        <w:jc w:val="center"/>
        <w:rPr>
          <w:rFonts w:cs="B Nazanin"/>
          <w:b/>
          <w:bCs/>
          <w:sz w:val="32"/>
          <w:szCs w:val="32"/>
          <w:u w:val="single"/>
          <w:rtl/>
          <w:lang w:bidi="fa-IR"/>
        </w:rPr>
      </w:pPr>
      <w:r w:rsidRPr="006F053D">
        <w:rPr>
          <w:rFonts w:cs="B Nazanin"/>
          <w:b/>
          <w:bCs/>
          <w:sz w:val="32"/>
          <w:szCs w:val="32"/>
          <w:u w:val="single"/>
          <w:rtl/>
          <w:lang w:bidi="fa-IR"/>
        </w:rPr>
        <w:lastRenderedPageBreak/>
        <w:t>طرح کارورزی</w:t>
      </w:r>
      <w:r w:rsidRPr="006F053D">
        <w:rPr>
          <w:rFonts w:cs="B Nazanin" w:hint="cs"/>
          <w:b/>
          <w:bCs/>
          <w:sz w:val="32"/>
          <w:szCs w:val="32"/>
          <w:u w:val="single"/>
          <w:rtl/>
          <w:lang w:bidi="fa-IR"/>
        </w:rPr>
        <w:t xml:space="preserve"> دانش آموختگان دانشگاهی</w:t>
      </w:r>
    </w:p>
    <w:p w:rsidR="006F053D" w:rsidRPr="006F053D" w:rsidRDefault="006F053D" w:rsidP="006F053D">
      <w:pPr>
        <w:pStyle w:val="ListParagraph"/>
        <w:tabs>
          <w:tab w:val="right" w:pos="170"/>
          <w:tab w:val="right" w:pos="260"/>
          <w:tab w:val="left" w:pos="4280"/>
        </w:tabs>
        <w:bidi/>
        <w:spacing w:after="0" w:line="240" w:lineRule="auto"/>
        <w:ind w:left="0"/>
        <w:jc w:val="both"/>
        <w:rPr>
          <w:rFonts w:cs="B Nazanin"/>
          <w:sz w:val="28"/>
          <w:szCs w:val="28"/>
          <w:rtl/>
        </w:rPr>
      </w:pPr>
      <w:r w:rsidRPr="006F053D">
        <w:rPr>
          <w:rFonts w:cs="B Nazanin" w:hint="cs"/>
          <w:sz w:val="28"/>
          <w:szCs w:val="28"/>
          <w:rtl/>
        </w:rPr>
        <w:t>این طرح يك دوره آموزشی تلقی می</w:t>
      </w:r>
      <w:r w:rsidRPr="006F053D">
        <w:rPr>
          <w:rFonts w:cs="B Nazanin"/>
          <w:sz w:val="28"/>
          <w:szCs w:val="28"/>
          <w:rtl/>
        </w:rPr>
        <w:softHyphen/>
      </w:r>
      <w:r w:rsidRPr="006F053D">
        <w:rPr>
          <w:rFonts w:cs="B Nazanin" w:hint="cs"/>
          <w:sz w:val="28"/>
          <w:szCs w:val="28"/>
          <w:rtl/>
        </w:rPr>
        <w:t>شود. طول دوره کارورزی حداقل 6 ماه و حداكثر 12 ماه برای هر کارورز (به طور متوسط 5 ماه برای هر کارورز)، بر اساس استاندارد</w:t>
      </w:r>
      <w:r w:rsidRPr="006F053D">
        <w:rPr>
          <w:rFonts w:cs="B Nazanin" w:hint="cs"/>
          <w:sz w:val="28"/>
          <w:szCs w:val="28"/>
          <w:rtl/>
        </w:rPr>
        <w:softHyphen/>
        <w:t>های مصوب آموزش مهارتي تعیین می</w:t>
      </w:r>
      <w:r w:rsidRPr="006F053D">
        <w:rPr>
          <w:rFonts w:cs="B Nazanin"/>
          <w:sz w:val="28"/>
          <w:szCs w:val="28"/>
          <w:rtl/>
        </w:rPr>
        <w:softHyphen/>
      </w:r>
      <w:r w:rsidRPr="006F053D">
        <w:rPr>
          <w:rFonts w:cs="B Nazanin" w:hint="cs"/>
          <w:sz w:val="28"/>
          <w:szCs w:val="28"/>
          <w:rtl/>
        </w:rPr>
        <w:t>گردد و برای کارورزان مشمول طرح، کمک هزینه کارورزی به</w:t>
      </w:r>
      <w:r w:rsidRPr="006F053D">
        <w:rPr>
          <w:rFonts w:cs="B Nazanin" w:hint="cs"/>
          <w:sz w:val="28"/>
          <w:szCs w:val="28"/>
          <w:rtl/>
        </w:rPr>
        <w:softHyphen/>
        <w:t>صورت ماهیانه 30 درصد حداقل دستمزد (معادل 334 هزار تومان) در نظر گرفته شده است. علاوه بر این، برای تأمین بیمه مسئولیت مدنی به ازای هر کارورز رقمی معادل 50 هزار تومان در سال توسط دولت پرداخت خواهد شد. طرح كارورزی دانش آموختگان دانشگاهی موجب افزایش قابلیت جذب و اشتغال دانش آموختگان از طریق انتقال مهارت، تجربه در محیط کار و ایجاد انگیزه کارآفرینی و کسب و کار در آنها شده و متقابلا دانش و آموخته</w:t>
      </w:r>
      <w:r w:rsidRPr="006F053D">
        <w:rPr>
          <w:rFonts w:cs="B Nazanin"/>
          <w:sz w:val="28"/>
          <w:szCs w:val="28"/>
          <w:rtl/>
        </w:rPr>
        <w:softHyphen/>
      </w:r>
      <w:r w:rsidRPr="006F053D">
        <w:rPr>
          <w:rFonts w:cs="B Nazanin" w:hint="cs"/>
          <w:sz w:val="28"/>
          <w:szCs w:val="28"/>
          <w:rtl/>
        </w:rPr>
        <w:t>هاي آنها به محيط كسب و كار انتقال يافته و سرمايه انساني نيز تقويت مي</w:t>
      </w:r>
      <w:r w:rsidRPr="006F053D">
        <w:rPr>
          <w:rFonts w:cs="B Nazanin"/>
          <w:sz w:val="28"/>
          <w:szCs w:val="28"/>
          <w:rtl/>
        </w:rPr>
        <w:softHyphen/>
      </w:r>
      <w:r w:rsidRPr="006F053D">
        <w:rPr>
          <w:rFonts w:cs="B Nazanin" w:hint="cs"/>
          <w:sz w:val="28"/>
          <w:szCs w:val="28"/>
          <w:rtl/>
        </w:rPr>
        <w:t xml:space="preserve">گردد. </w:t>
      </w:r>
    </w:p>
    <w:p w:rsidR="006F053D" w:rsidRPr="006F053D" w:rsidRDefault="006F053D" w:rsidP="006F053D">
      <w:pPr>
        <w:pStyle w:val="ListParagraph"/>
        <w:tabs>
          <w:tab w:val="right" w:pos="170"/>
          <w:tab w:val="right" w:pos="260"/>
          <w:tab w:val="left" w:pos="4280"/>
        </w:tabs>
        <w:bidi/>
        <w:spacing w:after="0" w:line="240" w:lineRule="auto"/>
        <w:ind w:left="0"/>
        <w:jc w:val="both"/>
        <w:rPr>
          <w:rFonts w:cs="B Nazanin"/>
          <w:sz w:val="24"/>
          <w:szCs w:val="24"/>
          <w:rtl/>
        </w:rPr>
      </w:pPr>
    </w:p>
    <w:p w:rsidR="006F053D" w:rsidRPr="006F053D" w:rsidRDefault="006F053D" w:rsidP="006F053D">
      <w:pPr>
        <w:bidi/>
        <w:spacing w:after="0" w:line="240" w:lineRule="auto"/>
        <w:contextualSpacing/>
        <w:rPr>
          <w:rFonts w:cs="B Nazanin"/>
          <w:sz w:val="24"/>
          <w:szCs w:val="24"/>
          <w:rtl/>
        </w:rPr>
      </w:pPr>
      <w:r w:rsidRPr="006F053D">
        <w:rPr>
          <w:rFonts w:cs="B Nazanin"/>
          <w:b/>
          <w:bCs/>
          <w:sz w:val="24"/>
          <w:szCs w:val="24"/>
          <w:rtl/>
        </w:rPr>
        <w:t>اهداف</w:t>
      </w:r>
      <w:r w:rsidRPr="006F053D">
        <w:rPr>
          <w:rFonts w:cs="B Nazanin" w:hint="cs"/>
          <w:b/>
          <w:bCs/>
          <w:sz w:val="24"/>
          <w:szCs w:val="24"/>
          <w:rtl/>
        </w:rPr>
        <w:t xml:space="preserve">: </w:t>
      </w:r>
      <w:r w:rsidRPr="006F053D">
        <w:rPr>
          <w:rFonts w:cs="B Nazanin"/>
          <w:b/>
          <w:bCs/>
          <w:sz w:val="24"/>
          <w:szCs w:val="24"/>
          <w:rtl/>
        </w:rPr>
        <w:t xml:space="preserve"> </w:t>
      </w:r>
    </w:p>
    <w:p w:rsidR="006F053D" w:rsidRPr="006F053D" w:rsidRDefault="006F053D" w:rsidP="006F053D">
      <w:pPr>
        <w:pStyle w:val="ListParagraph"/>
        <w:numPr>
          <w:ilvl w:val="1"/>
          <w:numId w:val="28"/>
        </w:numPr>
        <w:bidi/>
        <w:spacing w:after="0" w:line="240" w:lineRule="auto"/>
        <w:rPr>
          <w:rFonts w:cs="B Nazanin"/>
          <w:sz w:val="28"/>
          <w:szCs w:val="28"/>
          <w:rtl/>
        </w:rPr>
      </w:pPr>
      <w:r w:rsidRPr="006F053D">
        <w:rPr>
          <w:rFonts w:cs="B Nazanin"/>
          <w:sz w:val="28"/>
          <w:szCs w:val="28"/>
          <w:rtl/>
        </w:rPr>
        <w:t>افزایش مهارت و اشتغال پذیری جوانان فارغ</w:t>
      </w:r>
      <w:r w:rsidRPr="006F053D">
        <w:rPr>
          <w:rFonts w:cs="B Nazanin" w:hint="cs"/>
          <w:sz w:val="28"/>
          <w:szCs w:val="28"/>
          <w:rtl/>
        </w:rPr>
        <w:softHyphen/>
      </w:r>
      <w:r w:rsidRPr="006F053D">
        <w:rPr>
          <w:rFonts w:cs="B Nazanin"/>
          <w:sz w:val="28"/>
          <w:szCs w:val="28"/>
          <w:rtl/>
        </w:rPr>
        <w:t>التحصیل دانشگاهی</w:t>
      </w:r>
    </w:p>
    <w:p w:rsidR="006F053D" w:rsidRPr="006F053D" w:rsidRDefault="006F053D" w:rsidP="006F053D">
      <w:pPr>
        <w:pStyle w:val="ListParagraph"/>
        <w:numPr>
          <w:ilvl w:val="1"/>
          <w:numId w:val="28"/>
        </w:numPr>
        <w:bidi/>
        <w:spacing w:after="0" w:line="240" w:lineRule="auto"/>
        <w:rPr>
          <w:rFonts w:cs="B Nazanin"/>
          <w:sz w:val="28"/>
          <w:szCs w:val="28"/>
          <w:rtl/>
        </w:rPr>
      </w:pPr>
      <w:r w:rsidRPr="006F053D">
        <w:rPr>
          <w:rFonts w:cs="B Nazanin"/>
          <w:sz w:val="28"/>
          <w:szCs w:val="28"/>
          <w:rtl/>
        </w:rPr>
        <w:t>تسهیل در جذب و ب</w:t>
      </w:r>
      <w:r w:rsidRPr="006F053D">
        <w:rPr>
          <w:rFonts w:cs="B Nazanin" w:hint="cs"/>
          <w:sz w:val="28"/>
          <w:szCs w:val="28"/>
          <w:rtl/>
        </w:rPr>
        <w:t>ه</w:t>
      </w:r>
      <w:r w:rsidRPr="006F053D">
        <w:rPr>
          <w:rFonts w:cs="B Nazanin" w:hint="cs"/>
          <w:sz w:val="28"/>
          <w:szCs w:val="28"/>
          <w:rtl/>
        </w:rPr>
        <w:softHyphen/>
      </w:r>
      <w:r w:rsidRPr="006F053D">
        <w:rPr>
          <w:rFonts w:cs="B Nazanin"/>
          <w:sz w:val="28"/>
          <w:szCs w:val="28"/>
          <w:rtl/>
        </w:rPr>
        <w:t>کارگیری جوانان در بنگاه</w:t>
      </w:r>
      <w:r w:rsidRPr="006F053D">
        <w:rPr>
          <w:rFonts w:cs="B Nazanin" w:hint="cs"/>
          <w:sz w:val="28"/>
          <w:szCs w:val="28"/>
          <w:rtl/>
        </w:rPr>
        <w:softHyphen/>
      </w:r>
      <w:r w:rsidRPr="006F053D">
        <w:rPr>
          <w:rFonts w:cs="B Nazanin"/>
          <w:sz w:val="28"/>
          <w:szCs w:val="28"/>
          <w:rtl/>
        </w:rPr>
        <w:t>های اقتصادی</w:t>
      </w:r>
      <w:r w:rsidRPr="006F053D">
        <w:rPr>
          <w:rFonts w:cs="B Nazanin"/>
          <w:sz w:val="28"/>
          <w:szCs w:val="28"/>
        </w:rPr>
        <w:t xml:space="preserve"> </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گروه هدف:</w:t>
      </w:r>
    </w:p>
    <w:p w:rsidR="006F053D" w:rsidRPr="006F053D" w:rsidRDefault="006F053D" w:rsidP="006F053D">
      <w:pPr>
        <w:pStyle w:val="ListParagraph"/>
        <w:numPr>
          <w:ilvl w:val="1"/>
          <w:numId w:val="28"/>
        </w:numPr>
        <w:bidi/>
        <w:spacing w:after="0" w:line="240" w:lineRule="auto"/>
        <w:rPr>
          <w:rFonts w:cs="B Nazanin"/>
          <w:sz w:val="28"/>
          <w:szCs w:val="28"/>
          <w:rtl/>
        </w:rPr>
      </w:pPr>
      <w:r w:rsidRPr="006F053D">
        <w:rPr>
          <w:rFonts w:cs="B Nazanin" w:hint="cs"/>
          <w:sz w:val="28"/>
          <w:szCs w:val="28"/>
          <w:rtl/>
        </w:rPr>
        <w:t xml:space="preserve"> </w:t>
      </w:r>
      <w:r w:rsidRPr="006F053D">
        <w:rPr>
          <w:rFonts w:cs="B Nazanin"/>
          <w:sz w:val="28"/>
          <w:szCs w:val="28"/>
          <w:rtl/>
        </w:rPr>
        <w:t xml:space="preserve">براي 100 هزار نفر دانش آموختگان دانشگاهي بیکار و فاقد بیمه تامین و سابقه کار </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sz w:val="24"/>
          <w:szCs w:val="24"/>
          <w:rtl/>
        </w:rPr>
      </w:pPr>
      <w:r w:rsidRPr="006F053D">
        <w:rPr>
          <w:rFonts w:cs="B Nazanin" w:hint="cs"/>
          <w:b/>
          <w:bCs/>
          <w:sz w:val="24"/>
          <w:szCs w:val="24"/>
          <w:rtl/>
        </w:rPr>
        <w:t xml:space="preserve">نحوه اجرا: </w:t>
      </w:r>
    </w:p>
    <w:p w:rsidR="006F053D" w:rsidRPr="006F053D" w:rsidRDefault="006F053D" w:rsidP="006F053D">
      <w:pPr>
        <w:pStyle w:val="ListParagraph"/>
        <w:numPr>
          <w:ilvl w:val="1"/>
          <w:numId w:val="28"/>
        </w:numPr>
        <w:bidi/>
        <w:spacing w:after="0" w:line="240" w:lineRule="auto"/>
        <w:rPr>
          <w:rFonts w:cs="B Nazanin"/>
          <w:sz w:val="28"/>
          <w:szCs w:val="28"/>
        </w:rPr>
      </w:pPr>
      <w:r w:rsidRPr="006F053D">
        <w:rPr>
          <w:rFonts w:cs="B Nazanin"/>
          <w:sz w:val="28"/>
          <w:szCs w:val="28"/>
          <w:rtl/>
        </w:rPr>
        <w:t>گذراندن دوره آموزشی 4 تا 6 ماه در واحد پذیرنده</w:t>
      </w:r>
    </w:p>
    <w:p w:rsidR="006F053D" w:rsidRPr="006F053D" w:rsidRDefault="006F053D" w:rsidP="006F053D">
      <w:pPr>
        <w:pStyle w:val="ListParagraph"/>
        <w:numPr>
          <w:ilvl w:val="1"/>
          <w:numId w:val="28"/>
        </w:numPr>
        <w:bidi/>
        <w:spacing w:after="0" w:line="240" w:lineRule="auto"/>
        <w:rPr>
          <w:rFonts w:cs="B Nazanin"/>
          <w:sz w:val="28"/>
          <w:szCs w:val="28"/>
        </w:rPr>
      </w:pPr>
      <w:r w:rsidRPr="006F053D">
        <w:rPr>
          <w:rFonts w:cs="B Nazanin"/>
          <w:sz w:val="28"/>
          <w:szCs w:val="28"/>
          <w:rtl/>
        </w:rPr>
        <w:t xml:space="preserve">پرداخت متوسط سرانه کمک هزینه آموزشی کارورزی </w:t>
      </w:r>
    </w:p>
    <w:p w:rsidR="006F053D" w:rsidRPr="006F053D" w:rsidRDefault="006F053D" w:rsidP="006F053D">
      <w:pPr>
        <w:pStyle w:val="ListParagraph"/>
        <w:numPr>
          <w:ilvl w:val="1"/>
          <w:numId w:val="28"/>
        </w:numPr>
        <w:bidi/>
        <w:spacing w:after="0" w:line="240" w:lineRule="auto"/>
        <w:rPr>
          <w:rFonts w:cs="B Nazanin"/>
          <w:sz w:val="28"/>
          <w:szCs w:val="28"/>
          <w:rtl/>
        </w:rPr>
      </w:pPr>
      <w:r w:rsidRPr="006F053D">
        <w:rPr>
          <w:rFonts w:cs="B Nazanin"/>
          <w:sz w:val="28"/>
          <w:szCs w:val="28"/>
          <w:rtl/>
        </w:rPr>
        <w:t>پرداخت بیمه مسئولیت مدنی(بیمه حوادث) به جای واحد پذیرنده</w:t>
      </w:r>
    </w:p>
    <w:p w:rsidR="006F053D" w:rsidRPr="006F053D" w:rsidRDefault="006F053D" w:rsidP="006F053D">
      <w:pPr>
        <w:pStyle w:val="ListParagraph"/>
        <w:numPr>
          <w:ilvl w:val="1"/>
          <w:numId w:val="28"/>
        </w:numPr>
        <w:bidi/>
        <w:spacing w:after="0" w:line="240" w:lineRule="auto"/>
        <w:rPr>
          <w:rFonts w:cs="B Nazanin"/>
          <w:sz w:val="28"/>
          <w:szCs w:val="28"/>
        </w:rPr>
      </w:pPr>
      <w:r w:rsidRPr="006F053D">
        <w:rPr>
          <w:rFonts w:cs="B Nazanin"/>
          <w:sz w:val="28"/>
          <w:szCs w:val="28"/>
          <w:rtl/>
        </w:rPr>
        <w:t>به ازای هر سه فرد شاغل بیمه شده پذیرش یک کارو</w:t>
      </w:r>
      <w:r w:rsidRPr="006F053D">
        <w:rPr>
          <w:rFonts w:cs="B Nazanin" w:hint="cs"/>
          <w:sz w:val="28"/>
          <w:szCs w:val="28"/>
          <w:rtl/>
        </w:rPr>
        <w:t>ر</w:t>
      </w:r>
      <w:r w:rsidRPr="006F053D">
        <w:rPr>
          <w:rFonts w:cs="B Nazanin"/>
          <w:sz w:val="28"/>
          <w:szCs w:val="28"/>
          <w:rtl/>
        </w:rPr>
        <w:t xml:space="preserve">ز </w:t>
      </w:r>
    </w:p>
    <w:p w:rsidR="006F053D" w:rsidRPr="006F053D" w:rsidRDefault="006F053D" w:rsidP="006F053D">
      <w:pPr>
        <w:pStyle w:val="ListParagraph"/>
        <w:numPr>
          <w:ilvl w:val="1"/>
          <w:numId w:val="28"/>
        </w:numPr>
        <w:bidi/>
        <w:spacing w:after="0" w:line="240" w:lineRule="auto"/>
        <w:rPr>
          <w:rFonts w:cs="B Nazanin"/>
          <w:sz w:val="28"/>
          <w:szCs w:val="28"/>
        </w:rPr>
      </w:pPr>
      <w:r w:rsidRPr="006F053D">
        <w:rPr>
          <w:rFonts w:cs="B Nazanin"/>
          <w:sz w:val="28"/>
          <w:szCs w:val="28"/>
          <w:rtl/>
        </w:rPr>
        <w:t xml:space="preserve">پرداخت کمک های بلاعوض به میزان </w:t>
      </w:r>
      <w:r w:rsidRPr="006F053D">
        <w:rPr>
          <w:rFonts w:cs="B Nazanin" w:hint="cs"/>
          <w:sz w:val="28"/>
          <w:szCs w:val="28"/>
          <w:rtl/>
        </w:rPr>
        <w:t xml:space="preserve">1676.2 </w:t>
      </w:r>
      <w:r w:rsidRPr="006F053D">
        <w:rPr>
          <w:rFonts w:cs="B Nazanin"/>
          <w:sz w:val="28"/>
          <w:szCs w:val="28"/>
          <w:rtl/>
        </w:rPr>
        <w:t xml:space="preserve"> میلیارد ریال </w:t>
      </w:r>
      <w:r w:rsidRPr="006F053D">
        <w:rPr>
          <w:rFonts w:cs="B Nazanin" w:hint="cs"/>
          <w:sz w:val="28"/>
          <w:szCs w:val="28"/>
          <w:rtl/>
        </w:rPr>
        <w:t xml:space="preserve">( 1671.2 میلیارد ریال </w:t>
      </w:r>
      <w:r w:rsidRPr="006F053D">
        <w:rPr>
          <w:rFonts w:cs="B Nazanin"/>
          <w:sz w:val="28"/>
          <w:szCs w:val="28"/>
          <w:rtl/>
        </w:rPr>
        <w:t xml:space="preserve">برای </w:t>
      </w:r>
      <w:r w:rsidRPr="006F053D">
        <w:rPr>
          <w:rFonts w:cs="B Nazanin" w:hint="cs"/>
          <w:sz w:val="28"/>
          <w:szCs w:val="28"/>
          <w:rtl/>
        </w:rPr>
        <w:t>کمک هزینه آموزشی کارورزی و 5 میلیارد ریال برای بیمه مسئولیت مدنی)</w:t>
      </w:r>
    </w:p>
    <w:p w:rsidR="006F053D" w:rsidRP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rPr>
          <w:rFonts w:cs="B Nazanin"/>
          <w:sz w:val="24"/>
          <w:szCs w:val="24"/>
          <w:rtl/>
        </w:rPr>
      </w:pPr>
    </w:p>
    <w:p w:rsidR="006F053D" w:rsidRDefault="006F053D" w:rsidP="006F053D">
      <w:pPr>
        <w:pStyle w:val="ListParagraph"/>
        <w:bidi/>
        <w:spacing w:after="0" w:line="240" w:lineRule="auto"/>
        <w:ind w:left="0"/>
        <w:rPr>
          <w:rFonts w:cs="B Nazanin"/>
          <w:sz w:val="24"/>
          <w:szCs w:val="24"/>
          <w:rtl/>
        </w:rPr>
      </w:pPr>
    </w:p>
    <w:p w:rsid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bidi/>
        <w:spacing w:after="0" w:line="240" w:lineRule="auto"/>
        <w:contextualSpacing/>
        <w:jc w:val="center"/>
        <w:rPr>
          <w:rFonts w:cs="B Nazanin"/>
          <w:sz w:val="24"/>
          <w:szCs w:val="24"/>
          <w:rtl/>
        </w:rPr>
      </w:pPr>
      <w:r w:rsidRPr="006F053D">
        <w:rPr>
          <w:rFonts w:cs="B Nazanin" w:hint="cs"/>
          <w:b/>
          <w:bCs/>
          <w:rtl/>
        </w:rPr>
        <w:lastRenderedPageBreak/>
        <w:t>جدول (1): برآورد تعداد دانش</w:t>
      </w:r>
      <w:r w:rsidRPr="006F053D">
        <w:rPr>
          <w:rFonts w:cs="B Nazanin" w:hint="cs"/>
          <w:b/>
          <w:bCs/>
          <w:rtl/>
        </w:rPr>
        <w:softHyphen/>
        <w:t xml:space="preserve">آموختگان دانشگاهی برای دوره کارورزی بر حسب رشته تحصیلی </w:t>
      </w:r>
      <w:r w:rsidRPr="006F053D">
        <w:rPr>
          <w:rFonts w:cs="B Nazanin" w:hint="cs"/>
          <w:rtl/>
        </w:rPr>
        <w:t>(عرضه کارورز)- سال 1397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
        <w:gridCol w:w="2543"/>
        <w:gridCol w:w="1950"/>
        <w:gridCol w:w="1970"/>
        <w:gridCol w:w="2034"/>
      </w:tblGrid>
      <w:tr w:rsidR="006F053D" w:rsidRPr="006F053D" w:rsidTr="00F65AEB">
        <w:trPr>
          <w:trHeight w:val="634"/>
          <w:jc w:val="center"/>
        </w:trPr>
        <w:tc>
          <w:tcPr>
            <w:tcW w:w="683"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رديف</w:t>
            </w:r>
          </w:p>
        </w:tc>
        <w:tc>
          <w:tcPr>
            <w:tcW w:w="2543"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گروه هاي عمده رشته تحصيلي</w:t>
            </w:r>
          </w:p>
        </w:tc>
        <w:tc>
          <w:tcPr>
            <w:tcW w:w="1950"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پيش بيني توزيع رشته تحصيلي براي دوره كارورزي(نفر)</w:t>
            </w:r>
          </w:p>
        </w:tc>
        <w:tc>
          <w:tcPr>
            <w:tcW w:w="1970"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سهم رشته تحصيلي براي دوره كارورزي(درصد)</w:t>
            </w:r>
          </w:p>
        </w:tc>
        <w:tc>
          <w:tcPr>
            <w:tcW w:w="2034"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پيش بيني جذب رشته تحصيلي از محل دوره كارورزي (نفر)</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علوم تربيتي</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3252</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3.3</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2276</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علوم انساني و هنر</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11284</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11.3</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7899</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علوم اجتماعي، بازرگاني و حقوق</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32583</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32.6</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22808</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علوم، رياضيات و محاسبات</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8816</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8.8</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6171</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مهندسي توليد و ساخت</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34059</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34.1</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23842</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كشاورزي و دامپزشكي</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3477</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3.5</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2434</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بهداشت و رفاه</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5649</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5.6</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3954</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خدمات</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829</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0.8</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580</w:t>
            </w:r>
          </w:p>
        </w:tc>
      </w:tr>
      <w:tr w:rsidR="006F053D" w:rsidRPr="006F053D" w:rsidTr="00F65AEB">
        <w:trPr>
          <w:jc w:val="center"/>
        </w:trPr>
        <w:tc>
          <w:tcPr>
            <w:tcW w:w="68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w:t>
            </w:r>
          </w:p>
        </w:tc>
        <w:tc>
          <w:tcPr>
            <w:tcW w:w="2543"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نامشخص و اظهار نشده</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51</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0.1</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36</w:t>
            </w:r>
          </w:p>
        </w:tc>
      </w:tr>
      <w:tr w:rsidR="006F053D" w:rsidRPr="006F053D" w:rsidTr="00F65AEB">
        <w:trPr>
          <w:jc w:val="center"/>
        </w:trPr>
        <w:tc>
          <w:tcPr>
            <w:tcW w:w="683" w:type="dxa"/>
            <w:shd w:val="clear" w:color="auto" w:fill="FFFFFF"/>
          </w:tcPr>
          <w:p w:rsidR="006F053D" w:rsidRPr="006F053D" w:rsidRDefault="006F053D" w:rsidP="006F053D">
            <w:pPr>
              <w:bidi/>
              <w:spacing w:after="0" w:line="240" w:lineRule="auto"/>
              <w:contextualSpacing/>
              <w:jc w:val="center"/>
              <w:rPr>
                <w:rFonts w:cs="B Nazanin"/>
                <w:sz w:val="20"/>
                <w:szCs w:val="20"/>
              </w:rPr>
            </w:pPr>
          </w:p>
        </w:tc>
        <w:tc>
          <w:tcPr>
            <w:tcW w:w="2543" w:type="dxa"/>
            <w:shd w:val="clear" w:color="auto" w:fill="FFFFFF"/>
            <w:vAlign w:val="center"/>
          </w:tcPr>
          <w:p w:rsidR="006F053D" w:rsidRPr="006F053D" w:rsidRDefault="006F053D" w:rsidP="006F053D">
            <w:pPr>
              <w:tabs>
                <w:tab w:val="left" w:pos="262"/>
              </w:tabs>
              <w:bidi/>
              <w:spacing w:after="0" w:line="240" w:lineRule="auto"/>
              <w:contextualSpacing/>
              <w:jc w:val="center"/>
              <w:rPr>
                <w:rFonts w:cs="B Nazanin"/>
                <w:b/>
                <w:bCs/>
                <w:sz w:val="20"/>
                <w:szCs w:val="20"/>
              </w:rPr>
            </w:pPr>
            <w:r w:rsidRPr="006F053D">
              <w:rPr>
                <w:rFonts w:cs="B Nazanin" w:hint="cs"/>
                <w:b/>
                <w:bCs/>
                <w:sz w:val="20"/>
                <w:szCs w:val="20"/>
                <w:rtl/>
              </w:rPr>
              <w:t>كل رشته هاي تحصيلي</w:t>
            </w:r>
          </w:p>
        </w:tc>
        <w:tc>
          <w:tcPr>
            <w:tcW w:w="1950" w:type="dxa"/>
            <w:shd w:val="clear" w:color="auto" w:fill="FFFFFF"/>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100000</w:t>
            </w:r>
          </w:p>
        </w:tc>
        <w:tc>
          <w:tcPr>
            <w:tcW w:w="1970" w:type="dxa"/>
            <w:shd w:val="clear" w:color="auto" w:fill="FFFFFF"/>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100.0</w:t>
            </w:r>
          </w:p>
        </w:tc>
        <w:tc>
          <w:tcPr>
            <w:tcW w:w="2034" w:type="dxa"/>
            <w:shd w:val="clear" w:color="auto" w:fill="FFFFFF"/>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70000</w:t>
            </w:r>
          </w:p>
        </w:tc>
      </w:tr>
    </w:tbl>
    <w:p w:rsidR="006F053D" w:rsidRPr="006F053D" w:rsidRDefault="006F053D" w:rsidP="006F053D">
      <w:pPr>
        <w:bidi/>
        <w:spacing w:after="0" w:line="240" w:lineRule="auto"/>
        <w:contextualSpacing/>
        <w:jc w:val="center"/>
        <w:rPr>
          <w:rFonts w:cs="B Nazanin"/>
          <w:b/>
          <w:bCs/>
          <w:sz w:val="14"/>
          <w:szCs w:val="14"/>
          <w:rtl/>
        </w:rPr>
      </w:pPr>
    </w:p>
    <w:p w:rsidR="006F053D" w:rsidRPr="006F053D" w:rsidRDefault="006F053D" w:rsidP="006F053D">
      <w:pPr>
        <w:bidi/>
        <w:spacing w:after="0" w:line="240" w:lineRule="auto"/>
        <w:contextualSpacing/>
        <w:jc w:val="center"/>
        <w:rPr>
          <w:rFonts w:cs="B Nazanin"/>
          <w:b/>
          <w:bCs/>
          <w:sz w:val="14"/>
          <w:szCs w:val="14"/>
          <w:rtl/>
        </w:rPr>
      </w:pPr>
    </w:p>
    <w:p w:rsidR="006F053D" w:rsidRPr="006F053D" w:rsidRDefault="006F053D" w:rsidP="006F053D">
      <w:pPr>
        <w:bidi/>
        <w:spacing w:after="0" w:line="240" w:lineRule="auto"/>
        <w:contextualSpacing/>
        <w:jc w:val="center"/>
        <w:rPr>
          <w:rFonts w:cs="B Nazanin"/>
          <w:b/>
          <w:bCs/>
          <w:rtl/>
        </w:rPr>
      </w:pPr>
      <w:r w:rsidRPr="006F053D">
        <w:rPr>
          <w:rFonts w:cs="B Nazanin" w:hint="cs"/>
          <w:b/>
          <w:bCs/>
          <w:rtl/>
        </w:rPr>
        <w:t>جدول (2): برآورد ميزان پذيرش كارورز در واحدهاي اقتصادي پذيرنده(تقاضاي كارورز) سال 1397</w:t>
      </w:r>
    </w:p>
    <w:tbl>
      <w:tblPr>
        <w:bidiVisual/>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83"/>
        <w:gridCol w:w="2685"/>
        <w:gridCol w:w="1808"/>
        <w:gridCol w:w="1970"/>
        <w:gridCol w:w="2176"/>
      </w:tblGrid>
      <w:tr w:rsidR="006F053D" w:rsidRPr="006F053D" w:rsidTr="00F65AEB">
        <w:trPr>
          <w:trHeight w:val="63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رديف</w:t>
            </w:r>
          </w:p>
        </w:tc>
        <w:tc>
          <w:tcPr>
            <w:tcW w:w="2685"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گروه هاي عمده رشته تحصيلي</w:t>
            </w:r>
          </w:p>
        </w:tc>
        <w:tc>
          <w:tcPr>
            <w:tcW w:w="1808"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پيش بيني توزيع رشته تحصيلي براي دوره كارورزي(نفر)</w:t>
            </w:r>
          </w:p>
        </w:tc>
        <w:tc>
          <w:tcPr>
            <w:tcW w:w="1970"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سهم رشته تحصيلي براي دوره كارورزي(درصد)</w:t>
            </w:r>
          </w:p>
        </w:tc>
        <w:tc>
          <w:tcPr>
            <w:tcW w:w="2176"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پيش بيني جذب رشته تحصيلي از محل دوره كارورزي (نفر)</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كشاورزي، شيلات و ماهيگيري</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16632</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16.6</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11642</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استخراج معدن و توليد صنعتي(ساخت)</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30707</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30.7</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21495</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تامين برق، گاز و آب</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1652</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1.7</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1156</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ساختمان</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3895</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3.9</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2726</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بازرگاني، عمده فروشي و خرده فروشي، رستوران و هتلداري</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13999</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14.0</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9799</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حمل و نقل و انبارداري و ارتباطات</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6420</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6.4</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4494</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خدمات موسسات مالي و پولي، مستغلات حرفه</w:t>
            </w:r>
            <w:r w:rsidRPr="006F053D">
              <w:rPr>
                <w:rFonts w:cs="B Nazanin"/>
                <w:sz w:val="20"/>
                <w:szCs w:val="20"/>
                <w:rtl/>
              </w:rPr>
              <w:softHyphen/>
            </w:r>
            <w:r w:rsidRPr="006F053D">
              <w:rPr>
                <w:rFonts w:cs="B Nazanin" w:hint="cs"/>
                <w:sz w:val="20"/>
                <w:szCs w:val="20"/>
                <w:rtl/>
              </w:rPr>
              <w:t>اي و تخصصي</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4040</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4.0</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2828</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اداره امور،</w:t>
            </w:r>
            <w:r w:rsidRPr="006F053D">
              <w:rPr>
                <w:rFonts w:cs="B Nazanin"/>
                <w:sz w:val="20"/>
                <w:szCs w:val="20"/>
                <w:rtl/>
              </w:rPr>
              <w:t xml:space="preserve"> دفاع و تامين اجتماعي اجباري</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799</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0.8</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559</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آموزشي</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3002</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2102</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بهداشت</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2986</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2090</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ساير فعاليت هاي خدماتي و فعاليت هاي نامشخص</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2243</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2.2</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1570</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پيمانكاري</w:t>
            </w:r>
            <w:r w:rsidRPr="006F053D">
              <w:rPr>
                <w:rFonts w:cs="B Nazanin"/>
                <w:sz w:val="20"/>
                <w:szCs w:val="20"/>
                <w:rtl/>
              </w:rPr>
              <w:softHyphen/>
            </w:r>
            <w:r w:rsidRPr="006F053D">
              <w:rPr>
                <w:rFonts w:cs="B Nazanin" w:hint="cs"/>
                <w:sz w:val="20"/>
                <w:szCs w:val="20"/>
                <w:rtl/>
              </w:rPr>
              <w:t>ها</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13627</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13.6</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9539</w:t>
            </w:r>
          </w:p>
        </w:tc>
      </w:tr>
      <w:tr w:rsidR="006F053D" w:rsidRPr="006F053D" w:rsidTr="00F65AEB">
        <w:trPr>
          <w:jc w:val="center"/>
        </w:trPr>
        <w:tc>
          <w:tcPr>
            <w:tcW w:w="683"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13</w:t>
            </w:r>
          </w:p>
        </w:tc>
        <w:tc>
          <w:tcPr>
            <w:tcW w:w="2685" w:type="dxa"/>
            <w:tcBorders>
              <w:top w:val="single" w:sz="4" w:space="0" w:color="000000"/>
              <w:left w:val="single" w:sz="4" w:space="0" w:color="000000"/>
              <w:bottom w:val="single" w:sz="4" w:space="0" w:color="000000"/>
              <w:right w:val="single" w:sz="4" w:space="0" w:color="000000"/>
            </w:tcBorders>
            <w:shd w:val="clear" w:color="auto" w:fill="FFFFFF"/>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جمع</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100000</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100.0</w:t>
            </w:r>
          </w:p>
        </w:tc>
        <w:tc>
          <w:tcPr>
            <w:tcW w:w="2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70000</w:t>
            </w:r>
          </w:p>
        </w:tc>
      </w:tr>
    </w:tbl>
    <w:p w:rsidR="006F053D" w:rsidRPr="006F053D" w:rsidRDefault="006F053D" w:rsidP="006F053D">
      <w:pPr>
        <w:bidi/>
        <w:spacing w:after="0" w:line="240" w:lineRule="auto"/>
        <w:contextualSpacing/>
        <w:jc w:val="both"/>
        <w:rPr>
          <w:rFonts w:cs="B Nazanin"/>
          <w:b/>
          <w:bCs/>
          <w:sz w:val="24"/>
          <w:szCs w:val="24"/>
          <w:rtl/>
        </w:rPr>
      </w:pPr>
    </w:p>
    <w:p w:rsidR="006F053D" w:rsidRPr="006F053D" w:rsidRDefault="006F053D" w:rsidP="006F053D">
      <w:pPr>
        <w:bidi/>
        <w:spacing w:after="0" w:line="240" w:lineRule="auto"/>
        <w:contextualSpacing/>
        <w:jc w:val="both"/>
        <w:rPr>
          <w:rFonts w:cs="B Nazanin"/>
          <w:b/>
          <w:bCs/>
          <w:sz w:val="24"/>
          <w:szCs w:val="24"/>
          <w:rtl/>
        </w:rPr>
      </w:pPr>
    </w:p>
    <w:p w:rsidR="006F053D" w:rsidRPr="006F053D" w:rsidRDefault="006F053D" w:rsidP="006F053D">
      <w:pPr>
        <w:bidi/>
        <w:spacing w:after="0" w:line="240" w:lineRule="auto"/>
        <w:contextualSpacing/>
        <w:jc w:val="both"/>
        <w:rPr>
          <w:rFonts w:cs="B Nazanin"/>
          <w:b/>
          <w:bCs/>
          <w:sz w:val="24"/>
          <w:szCs w:val="24"/>
          <w:rtl/>
        </w:rPr>
      </w:pPr>
    </w:p>
    <w:p w:rsidR="006F053D" w:rsidRPr="006F053D" w:rsidRDefault="006F053D" w:rsidP="006F053D">
      <w:pPr>
        <w:bidi/>
        <w:spacing w:after="0" w:line="240" w:lineRule="auto"/>
        <w:contextualSpacing/>
        <w:jc w:val="both"/>
        <w:rPr>
          <w:rFonts w:cs="B Nazanin"/>
          <w:b/>
          <w:bCs/>
          <w:sz w:val="24"/>
          <w:szCs w:val="24"/>
          <w:rtl/>
        </w:rPr>
      </w:pPr>
    </w:p>
    <w:p w:rsidR="006F053D" w:rsidRDefault="006F053D" w:rsidP="006F053D">
      <w:pPr>
        <w:bidi/>
        <w:spacing w:after="0" w:line="240" w:lineRule="auto"/>
        <w:contextualSpacing/>
        <w:jc w:val="center"/>
        <w:rPr>
          <w:rFonts w:ascii="Arial" w:eastAsia="Times New Roman" w:hAnsi="Arial" w:cs="B Nazanin"/>
          <w:b/>
          <w:bCs/>
          <w:color w:val="000000"/>
          <w:rtl/>
        </w:rPr>
      </w:pPr>
    </w:p>
    <w:p w:rsidR="006F053D" w:rsidRPr="006F053D" w:rsidRDefault="006F053D" w:rsidP="006F053D">
      <w:pPr>
        <w:bidi/>
        <w:spacing w:after="0" w:line="240" w:lineRule="auto"/>
        <w:contextualSpacing/>
        <w:jc w:val="center"/>
        <w:rPr>
          <w:rFonts w:cs="B Nazanin"/>
          <w:b/>
          <w:bCs/>
          <w:sz w:val="24"/>
          <w:szCs w:val="24"/>
          <w:rtl/>
        </w:rPr>
      </w:pPr>
      <w:r w:rsidRPr="006F053D">
        <w:rPr>
          <w:rFonts w:ascii="Arial" w:eastAsia="Times New Roman" w:hAnsi="Arial" w:cs="B Nazanin" w:hint="cs"/>
          <w:b/>
          <w:bCs/>
          <w:color w:val="000000"/>
          <w:rtl/>
        </w:rPr>
        <w:lastRenderedPageBreak/>
        <w:t>جدول (3): توزيع استاني اجراي طرح كارورزي در سال 1397</w:t>
      </w:r>
    </w:p>
    <w:tbl>
      <w:tblPr>
        <w:bidiVisual/>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94"/>
        <w:gridCol w:w="1842"/>
        <w:gridCol w:w="2127"/>
      </w:tblGrid>
      <w:tr w:rsidR="006F053D" w:rsidRPr="006F053D" w:rsidTr="00F65AEB">
        <w:trPr>
          <w:trHeight w:val="227"/>
          <w:jc w:val="center"/>
        </w:trPr>
        <w:tc>
          <w:tcPr>
            <w:tcW w:w="2694" w:type="dxa"/>
            <w:shd w:val="clear" w:color="auto" w:fill="9CC2E5"/>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استان</w:t>
            </w:r>
          </w:p>
        </w:tc>
        <w:tc>
          <w:tcPr>
            <w:tcW w:w="1842" w:type="dxa"/>
            <w:shd w:val="clear" w:color="auto" w:fill="9CC2E5"/>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 xml:space="preserve">هدف گذاري تعداد كارورزان </w:t>
            </w:r>
          </w:p>
        </w:tc>
        <w:tc>
          <w:tcPr>
            <w:tcW w:w="2127" w:type="dxa"/>
            <w:shd w:val="clear" w:color="auto" w:fill="9CC2E5"/>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برآورد منابع مالي مورد نياز</w:t>
            </w:r>
          </w:p>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(ميليارد ريال)</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آذربايجان شرقي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3700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62.0</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آذربايجان غربي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3200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53.6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اردبيل</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2600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43.6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اصفهان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3500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58.7</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البرز</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1800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30.2</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ايلام</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2500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41.9</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بوشهر</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2200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36.9</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تهران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5400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90.5</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چهارمحال و بختياري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3200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53.6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خراسان جنوبي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1500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25.1</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خراسان رضوي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3900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65.4</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خراسان شمالي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1900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31.8</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خوزستان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5600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93.9</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زنجان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1800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30.2</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سمنان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1400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23.5</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سيستان و بلوچستان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4900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82.1</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فارس</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5600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93.9</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قزوين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2600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43.6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قم</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1300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21.8</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كردستان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3700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62.0</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كرمان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2400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40.2</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كرمانشاه</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5500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92.2</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كهگيلويه و بوير احمد</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1500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25.1</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گلستان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3200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53.6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گيلان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4100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68.7</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لرستان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4500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75.4</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مازندران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3900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65.4</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مركزي</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2900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48.6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هرمزگان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2900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48.6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همدان</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3600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60.3</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يزد</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3200</w:t>
            </w:r>
          </w:p>
        </w:tc>
        <w:tc>
          <w:tcPr>
            <w:tcW w:w="2127" w:type="dxa"/>
            <w:shd w:val="clear" w:color="auto" w:fill="FFFFFF"/>
            <w:vAlign w:val="bottom"/>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Pr>
            </w:pPr>
            <w:r w:rsidRPr="006F053D">
              <w:rPr>
                <w:rFonts w:ascii="Arial" w:eastAsia="Times New Roman" w:hAnsi="Arial" w:cs="B Nazanin"/>
                <w:color w:val="000000"/>
                <w:sz w:val="20"/>
                <w:szCs w:val="20"/>
              </w:rPr>
              <w:t>53.6</w:t>
            </w:r>
          </w:p>
        </w:tc>
      </w:tr>
      <w:tr w:rsidR="006F053D" w:rsidRPr="006F053D" w:rsidTr="00F65AEB">
        <w:trPr>
          <w:trHeight w:val="227"/>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جمع كل</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100000</w:t>
            </w:r>
          </w:p>
        </w:tc>
        <w:tc>
          <w:tcPr>
            <w:tcW w:w="2127"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16762</w:t>
            </w:r>
          </w:p>
        </w:tc>
      </w:tr>
    </w:tbl>
    <w:p w:rsidR="006F053D" w:rsidRPr="006F053D" w:rsidRDefault="006F053D" w:rsidP="006F053D">
      <w:pPr>
        <w:pStyle w:val="ListParagraph"/>
        <w:bidi/>
        <w:spacing w:after="0" w:line="240" w:lineRule="auto"/>
        <w:ind w:left="1252" w:right="1418"/>
        <w:jc w:val="both"/>
        <w:rPr>
          <w:rFonts w:cs="B Nazanin"/>
          <w:sz w:val="20"/>
          <w:szCs w:val="20"/>
          <w:rtl/>
        </w:rPr>
      </w:pPr>
      <w:r w:rsidRPr="006F053D">
        <w:rPr>
          <w:rFonts w:cs="B Nazanin" w:hint="cs"/>
          <w:b/>
          <w:bCs/>
          <w:sz w:val="24"/>
          <w:szCs w:val="24"/>
          <w:rtl/>
        </w:rPr>
        <w:t xml:space="preserve">توضیح: </w:t>
      </w:r>
      <w:r w:rsidRPr="006F053D">
        <w:rPr>
          <w:rFonts w:cs="B Nazanin" w:hint="cs"/>
          <w:sz w:val="20"/>
          <w:szCs w:val="20"/>
          <w:rtl/>
        </w:rPr>
        <w:t>انتظار بر این است که حدود 70 درصد کارورزان در واحدهای پذیرنده و یا سایر بنگاه های اقتصادی از طریق سازکارهای پیش بینی شده، جذب شوند.</w:t>
      </w:r>
    </w:p>
    <w:p w:rsidR="006F053D" w:rsidRDefault="006F053D" w:rsidP="006F053D">
      <w:pPr>
        <w:pStyle w:val="ListParagraph"/>
        <w:bidi/>
        <w:spacing w:after="0" w:line="240" w:lineRule="auto"/>
        <w:ind w:left="0" w:right="1418"/>
        <w:jc w:val="both"/>
        <w:rPr>
          <w:rFonts w:cs="B Nazanin"/>
          <w:b/>
          <w:bCs/>
          <w:sz w:val="24"/>
          <w:szCs w:val="24"/>
          <w:rtl/>
        </w:rPr>
      </w:pPr>
    </w:p>
    <w:p w:rsidR="00F65AEB" w:rsidRDefault="00F65AEB" w:rsidP="00F65AEB">
      <w:pPr>
        <w:pStyle w:val="ListParagraph"/>
        <w:bidi/>
        <w:spacing w:after="0" w:line="240" w:lineRule="auto"/>
        <w:ind w:left="0" w:right="1418"/>
        <w:jc w:val="both"/>
        <w:rPr>
          <w:rFonts w:cs="B Nazanin"/>
          <w:b/>
          <w:bCs/>
          <w:sz w:val="24"/>
          <w:szCs w:val="24"/>
          <w:rtl/>
        </w:rPr>
      </w:pPr>
    </w:p>
    <w:p w:rsidR="00F65AEB" w:rsidRPr="006F053D" w:rsidRDefault="00F65AEB" w:rsidP="00F65AEB">
      <w:pPr>
        <w:pStyle w:val="ListParagraph"/>
        <w:bidi/>
        <w:spacing w:after="0" w:line="240" w:lineRule="auto"/>
        <w:ind w:left="0" w:right="1418"/>
        <w:jc w:val="both"/>
        <w:rPr>
          <w:rFonts w:cs="B Nazanin"/>
          <w:b/>
          <w:bCs/>
          <w:sz w:val="24"/>
          <w:szCs w:val="24"/>
          <w:rtl/>
        </w:rPr>
      </w:pPr>
    </w:p>
    <w:p w:rsidR="006F053D" w:rsidRPr="00055104" w:rsidRDefault="006F053D" w:rsidP="00055104">
      <w:pPr>
        <w:bidi/>
        <w:spacing w:after="0"/>
        <w:contextualSpacing/>
        <w:jc w:val="center"/>
        <w:rPr>
          <w:rFonts w:cs="B Nazanin"/>
          <w:b/>
          <w:bCs/>
          <w:sz w:val="32"/>
          <w:szCs w:val="32"/>
          <w:u w:val="single"/>
          <w:lang w:bidi="fa-IR"/>
        </w:rPr>
      </w:pPr>
      <w:r w:rsidRPr="00055104">
        <w:rPr>
          <w:rFonts w:cs="B Nazanin"/>
          <w:b/>
          <w:bCs/>
          <w:sz w:val="32"/>
          <w:szCs w:val="32"/>
          <w:u w:val="single"/>
          <w:rtl/>
          <w:lang w:bidi="fa-IR"/>
        </w:rPr>
        <w:lastRenderedPageBreak/>
        <w:t xml:space="preserve">طرح مشوق بیمه </w:t>
      </w:r>
      <w:r w:rsidRPr="00055104">
        <w:rPr>
          <w:rFonts w:cs="B Nazanin" w:hint="cs"/>
          <w:b/>
          <w:bCs/>
          <w:sz w:val="32"/>
          <w:szCs w:val="32"/>
          <w:u w:val="single"/>
          <w:rtl/>
          <w:lang w:bidi="fa-IR"/>
        </w:rPr>
        <w:t xml:space="preserve">سهم </w:t>
      </w:r>
      <w:r w:rsidRPr="00055104">
        <w:rPr>
          <w:rFonts w:cs="B Nazanin"/>
          <w:b/>
          <w:bCs/>
          <w:sz w:val="32"/>
          <w:szCs w:val="32"/>
          <w:u w:val="single"/>
          <w:rtl/>
          <w:lang w:bidi="fa-IR"/>
        </w:rPr>
        <w:t>کارفرمایی</w:t>
      </w:r>
    </w:p>
    <w:p w:rsidR="006F053D" w:rsidRPr="00055104" w:rsidRDefault="006F053D" w:rsidP="006F053D">
      <w:pPr>
        <w:pStyle w:val="ListParagraph"/>
        <w:tabs>
          <w:tab w:val="right" w:pos="170"/>
          <w:tab w:val="right" w:pos="260"/>
          <w:tab w:val="left" w:pos="4280"/>
        </w:tabs>
        <w:bidi/>
        <w:spacing w:after="0" w:line="240" w:lineRule="auto"/>
        <w:ind w:left="0"/>
        <w:jc w:val="both"/>
        <w:rPr>
          <w:rFonts w:cs="B Nazanin"/>
          <w:sz w:val="28"/>
          <w:szCs w:val="28"/>
          <w:rtl/>
        </w:rPr>
      </w:pPr>
      <w:r w:rsidRPr="00055104">
        <w:rPr>
          <w:rFonts w:cs="B Nazanin" w:hint="cs"/>
          <w:sz w:val="28"/>
          <w:szCs w:val="28"/>
          <w:rtl/>
        </w:rPr>
        <w:t>اين طرح در راستای تحرک بخشی به بازار کار کشور، حمایت از کارفرمایان و کارآفرینان، و ایجاد اشتغال از طریق ترغیب و تشویق کارفرمایان کارگاه</w:t>
      </w:r>
      <w:r w:rsidRPr="00055104">
        <w:rPr>
          <w:rFonts w:cs="B Nazanin" w:hint="cs"/>
          <w:sz w:val="28"/>
          <w:szCs w:val="28"/>
          <w:rtl/>
        </w:rPr>
        <w:softHyphen/>
        <w:t>های تولیدی و خدماتـی به استفاده از نیـروی کار جدید، اجرا مي</w:t>
      </w:r>
      <w:r w:rsidRPr="00055104">
        <w:rPr>
          <w:rFonts w:cs="B Nazanin"/>
          <w:sz w:val="28"/>
          <w:szCs w:val="28"/>
          <w:rtl/>
        </w:rPr>
        <w:softHyphen/>
      </w:r>
      <w:r w:rsidRPr="00055104">
        <w:rPr>
          <w:rFonts w:cs="B Nazanin" w:hint="cs"/>
          <w:sz w:val="28"/>
          <w:szCs w:val="28"/>
          <w:rtl/>
        </w:rPr>
        <w:t>شود.</w:t>
      </w:r>
    </w:p>
    <w:p w:rsidR="006F053D" w:rsidRPr="006F053D" w:rsidRDefault="006F053D" w:rsidP="006F053D">
      <w:pPr>
        <w:pStyle w:val="ListParagraph"/>
        <w:tabs>
          <w:tab w:val="right" w:pos="170"/>
          <w:tab w:val="right" w:pos="260"/>
          <w:tab w:val="left" w:pos="4280"/>
        </w:tabs>
        <w:bidi/>
        <w:spacing w:after="0" w:line="240" w:lineRule="auto"/>
        <w:ind w:left="0"/>
        <w:jc w:val="both"/>
        <w:rPr>
          <w:rFonts w:cs="B Nazanin"/>
          <w:sz w:val="24"/>
          <w:szCs w:val="24"/>
          <w:rtl/>
        </w:rPr>
      </w:pPr>
    </w:p>
    <w:p w:rsidR="006F053D" w:rsidRPr="006F053D" w:rsidRDefault="006F053D" w:rsidP="006F053D">
      <w:pPr>
        <w:bidi/>
        <w:spacing w:after="0" w:line="240" w:lineRule="auto"/>
        <w:contextualSpacing/>
        <w:rPr>
          <w:rFonts w:cs="B Nazanin"/>
          <w:sz w:val="24"/>
          <w:szCs w:val="24"/>
          <w:rtl/>
        </w:rPr>
      </w:pPr>
      <w:r w:rsidRPr="006F053D">
        <w:rPr>
          <w:rFonts w:cs="B Nazanin"/>
          <w:b/>
          <w:bCs/>
          <w:sz w:val="24"/>
          <w:szCs w:val="24"/>
          <w:rtl/>
        </w:rPr>
        <w:t>اهداف</w:t>
      </w:r>
      <w:r w:rsidRPr="006F053D">
        <w:rPr>
          <w:rFonts w:cs="B Nazanin" w:hint="cs"/>
          <w:b/>
          <w:bCs/>
          <w:sz w:val="24"/>
          <w:szCs w:val="24"/>
          <w:rtl/>
        </w:rPr>
        <w:t xml:space="preserve">: </w:t>
      </w:r>
      <w:r w:rsidRPr="006F053D">
        <w:rPr>
          <w:rFonts w:cs="B Nazanin"/>
          <w:b/>
          <w:bCs/>
          <w:sz w:val="24"/>
          <w:szCs w:val="24"/>
          <w:rtl/>
        </w:rPr>
        <w:t xml:space="preserve"> </w:t>
      </w:r>
    </w:p>
    <w:p w:rsidR="006F053D" w:rsidRPr="00055104" w:rsidRDefault="006F053D" w:rsidP="006F053D">
      <w:pPr>
        <w:pStyle w:val="ListParagraph"/>
        <w:numPr>
          <w:ilvl w:val="1"/>
          <w:numId w:val="29"/>
        </w:numPr>
        <w:bidi/>
        <w:spacing w:after="0" w:line="240" w:lineRule="auto"/>
        <w:rPr>
          <w:rFonts w:cs="B Nazanin"/>
          <w:sz w:val="28"/>
          <w:szCs w:val="28"/>
        </w:rPr>
      </w:pPr>
      <w:r w:rsidRPr="00055104">
        <w:rPr>
          <w:rFonts w:cs="B Nazanin"/>
          <w:sz w:val="28"/>
          <w:szCs w:val="28"/>
          <w:rtl/>
        </w:rPr>
        <w:t>افزایش اشتغال</w:t>
      </w:r>
      <w:r w:rsidRPr="00055104">
        <w:rPr>
          <w:rFonts w:cs="B Nazanin" w:hint="cs"/>
          <w:sz w:val="28"/>
          <w:szCs w:val="28"/>
          <w:rtl/>
        </w:rPr>
        <w:softHyphen/>
      </w:r>
      <w:r w:rsidRPr="00055104">
        <w:rPr>
          <w:rFonts w:cs="B Nazanin"/>
          <w:sz w:val="28"/>
          <w:szCs w:val="28"/>
          <w:rtl/>
        </w:rPr>
        <w:t>زایی جوانان فارغ</w:t>
      </w:r>
      <w:r w:rsidRPr="00055104">
        <w:rPr>
          <w:rFonts w:cs="B Nazanin" w:hint="cs"/>
          <w:sz w:val="28"/>
          <w:szCs w:val="28"/>
          <w:rtl/>
        </w:rPr>
        <w:softHyphen/>
      </w:r>
      <w:r w:rsidRPr="00055104">
        <w:rPr>
          <w:rFonts w:cs="B Nazanin"/>
          <w:sz w:val="28"/>
          <w:szCs w:val="28"/>
          <w:rtl/>
        </w:rPr>
        <w:t>التحصیل دانشگاهی</w:t>
      </w:r>
      <w:r w:rsidRPr="00055104">
        <w:rPr>
          <w:rFonts w:cs="B Nazanin"/>
          <w:sz w:val="28"/>
          <w:szCs w:val="28"/>
        </w:rPr>
        <w:t xml:space="preserve"> </w:t>
      </w:r>
    </w:p>
    <w:p w:rsidR="006F053D" w:rsidRPr="00055104" w:rsidRDefault="006F053D" w:rsidP="006F053D">
      <w:pPr>
        <w:pStyle w:val="ListParagraph"/>
        <w:numPr>
          <w:ilvl w:val="1"/>
          <w:numId w:val="29"/>
        </w:numPr>
        <w:bidi/>
        <w:spacing w:after="0" w:line="240" w:lineRule="auto"/>
        <w:rPr>
          <w:rFonts w:cs="B Nazanin"/>
          <w:sz w:val="28"/>
          <w:szCs w:val="28"/>
          <w:rtl/>
        </w:rPr>
      </w:pPr>
      <w:r w:rsidRPr="00055104">
        <w:rPr>
          <w:rFonts w:cs="B Nazanin"/>
          <w:sz w:val="28"/>
          <w:szCs w:val="28"/>
          <w:rtl/>
        </w:rPr>
        <w:t>کمک به هزینه</w:t>
      </w:r>
      <w:r w:rsidRPr="00055104">
        <w:rPr>
          <w:rFonts w:cs="B Nazanin" w:hint="cs"/>
          <w:sz w:val="28"/>
          <w:szCs w:val="28"/>
          <w:rtl/>
        </w:rPr>
        <w:softHyphen/>
      </w:r>
      <w:r w:rsidRPr="00055104">
        <w:rPr>
          <w:rFonts w:cs="B Nazanin"/>
          <w:sz w:val="28"/>
          <w:szCs w:val="28"/>
          <w:rtl/>
        </w:rPr>
        <w:t>های جذب و ب</w:t>
      </w:r>
      <w:r w:rsidRPr="00055104">
        <w:rPr>
          <w:rFonts w:cs="B Nazanin" w:hint="cs"/>
          <w:sz w:val="28"/>
          <w:szCs w:val="28"/>
          <w:rtl/>
        </w:rPr>
        <w:t>ه</w:t>
      </w:r>
      <w:r w:rsidRPr="00055104">
        <w:rPr>
          <w:rFonts w:cs="B Nazanin" w:hint="cs"/>
          <w:sz w:val="28"/>
          <w:szCs w:val="28"/>
          <w:rtl/>
        </w:rPr>
        <w:softHyphen/>
      </w:r>
      <w:r w:rsidRPr="00055104">
        <w:rPr>
          <w:rFonts w:cs="B Nazanin"/>
          <w:sz w:val="28"/>
          <w:szCs w:val="28"/>
          <w:rtl/>
        </w:rPr>
        <w:t>کارگیری جوانان در بنگاه</w:t>
      </w:r>
      <w:r w:rsidRPr="00055104">
        <w:rPr>
          <w:rFonts w:cs="B Nazanin" w:hint="cs"/>
          <w:sz w:val="28"/>
          <w:szCs w:val="28"/>
          <w:rtl/>
        </w:rPr>
        <w:softHyphen/>
      </w:r>
      <w:r w:rsidRPr="00055104">
        <w:rPr>
          <w:rFonts w:cs="B Nazanin"/>
          <w:sz w:val="28"/>
          <w:szCs w:val="28"/>
          <w:rtl/>
        </w:rPr>
        <w:t>های اقتصادی</w:t>
      </w:r>
      <w:r w:rsidRPr="00055104">
        <w:rPr>
          <w:rFonts w:cs="B Nazanin"/>
          <w:sz w:val="28"/>
          <w:szCs w:val="28"/>
        </w:rPr>
        <w:t xml:space="preserve"> </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گروه هدف:</w:t>
      </w:r>
    </w:p>
    <w:p w:rsidR="006F053D" w:rsidRPr="00055104" w:rsidRDefault="006F053D" w:rsidP="006F053D">
      <w:pPr>
        <w:pStyle w:val="ListParagraph"/>
        <w:numPr>
          <w:ilvl w:val="1"/>
          <w:numId w:val="29"/>
        </w:numPr>
        <w:bidi/>
        <w:spacing w:after="0" w:line="240" w:lineRule="auto"/>
        <w:rPr>
          <w:rFonts w:cs="B Nazanin"/>
          <w:sz w:val="28"/>
          <w:szCs w:val="28"/>
        </w:rPr>
      </w:pPr>
      <w:r w:rsidRPr="00055104">
        <w:rPr>
          <w:rFonts w:cs="B Nazanin"/>
          <w:sz w:val="28"/>
          <w:szCs w:val="28"/>
          <w:rtl/>
        </w:rPr>
        <w:t>براي 200 هزار نفر</w:t>
      </w:r>
      <w:r w:rsidRPr="00055104">
        <w:rPr>
          <w:rFonts w:cs="B Nazanin" w:hint="cs"/>
          <w:sz w:val="28"/>
          <w:szCs w:val="28"/>
          <w:rtl/>
        </w:rPr>
        <w:t xml:space="preserve"> از</w:t>
      </w:r>
      <w:r w:rsidRPr="00055104">
        <w:rPr>
          <w:rFonts w:cs="B Nazanin"/>
          <w:sz w:val="28"/>
          <w:szCs w:val="28"/>
          <w:rtl/>
        </w:rPr>
        <w:t xml:space="preserve"> دانش آموختگان دانشگاهي بیکار</w:t>
      </w:r>
      <w:r w:rsidRPr="00055104">
        <w:rPr>
          <w:rFonts w:cs="B Nazanin" w:hint="cs"/>
          <w:sz w:val="28"/>
          <w:szCs w:val="28"/>
          <w:rtl/>
        </w:rPr>
        <w:t xml:space="preserve"> </w:t>
      </w:r>
      <w:r w:rsidRPr="00055104">
        <w:rPr>
          <w:rFonts w:cs="B Nazanin"/>
          <w:sz w:val="28"/>
          <w:szCs w:val="28"/>
          <w:rtl/>
        </w:rPr>
        <w:t>شغل اولی</w:t>
      </w:r>
      <w:r w:rsidRPr="00055104">
        <w:rPr>
          <w:rFonts w:cs="B Nazanin" w:hint="cs"/>
          <w:sz w:val="28"/>
          <w:szCs w:val="28"/>
          <w:rtl/>
        </w:rPr>
        <w:softHyphen/>
        <w:t xml:space="preserve"> </w:t>
      </w:r>
      <w:r w:rsidRPr="00055104">
        <w:rPr>
          <w:rFonts w:cs="B Nazanin"/>
          <w:sz w:val="28"/>
          <w:szCs w:val="28"/>
          <w:rtl/>
        </w:rPr>
        <w:t xml:space="preserve">(70 هزار نفر از فرایند کارورزی و مابقی جذب مستقیم) </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rtl/>
        </w:rPr>
      </w:pPr>
      <w:r w:rsidRPr="006F053D">
        <w:rPr>
          <w:rFonts w:cs="B Nazanin" w:hint="cs"/>
          <w:b/>
          <w:bCs/>
          <w:sz w:val="24"/>
          <w:szCs w:val="24"/>
          <w:rtl/>
        </w:rPr>
        <w:t>نحوه اجرا:</w:t>
      </w:r>
    </w:p>
    <w:p w:rsidR="006F053D" w:rsidRPr="00055104" w:rsidRDefault="006F053D" w:rsidP="006F053D">
      <w:pPr>
        <w:pStyle w:val="ListParagraph"/>
        <w:numPr>
          <w:ilvl w:val="1"/>
          <w:numId w:val="29"/>
        </w:numPr>
        <w:bidi/>
        <w:spacing w:after="0" w:line="240" w:lineRule="auto"/>
        <w:rPr>
          <w:rFonts w:cs="B Nazanin"/>
          <w:sz w:val="28"/>
          <w:szCs w:val="28"/>
        </w:rPr>
      </w:pPr>
      <w:r w:rsidRPr="00055104">
        <w:rPr>
          <w:rFonts w:cs="B Nazanin"/>
          <w:sz w:val="28"/>
          <w:szCs w:val="28"/>
          <w:rtl/>
        </w:rPr>
        <w:t>استفاده از ظرفیت مراکز کاریابی غیردولتی برای ب</w:t>
      </w:r>
      <w:r w:rsidRPr="00055104">
        <w:rPr>
          <w:rFonts w:cs="B Nazanin" w:hint="cs"/>
          <w:sz w:val="28"/>
          <w:szCs w:val="28"/>
          <w:rtl/>
        </w:rPr>
        <w:t>ه</w:t>
      </w:r>
      <w:r w:rsidRPr="00055104">
        <w:rPr>
          <w:rFonts w:cs="B Nazanin" w:hint="cs"/>
          <w:sz w:val="28"/>
          <w:szCs w:val="28"/>
          <w:rtl/>
        </w:rPr>
        <w:softHyphen/>
      </w:r>
      <w:r w:rsidRPr="00055104">
        <w:rPr>
          <w:rFonts w:cs="B Nazanin"/>
          <w:sz w:val="28"/>
          <w:szCs w:val="28"/>
          <w:rtl/>
        </w:rPr>
        <w:t>کارگیری شغل اولی</w:t>
      </w:r>
    </w:p>
    <w:p w:rsidR="006F053D" w:rsidRPr="00055104" w:rsidRDefault="006F053D" w:rsidP="006F053D">
      <w:pPr>
        <w:pStyle w:val="ListParagraph"/>
        <w:numPr>
          <w:ilvl w:val="1"/>
          <w:numId w:val="29"/>
        </w:numPr>
        <w:bidi/>
        <w:spacing w:after="0" w:line="240" w:lineRule="auto"/>
        <w:rPr>
          <w:rFonts w:cs="B Nazanin"/>
          <w:sz w:val="28"/>
          <w:szCs w:val="28"/>
          <w:rtl/>
        </w:rPr>
      </w:pPr>
      <w:r w:rsidRPr="00055104">
        <w:rPr>
          <w:rFonts w:cs="B Nazanin"/>
          <w:sz w:val="28"/>
          <w:szCs w:val="28"/>
          <w:rtl/>
        </w:rPr>
        <w:t>مدت برخورداري از مشوق بيمه</w:t>
      </w:r>
      <w:r w:rsidRPr="00055104">
        <w:rPr>
          <w:rFonts w:cs="B Nazanin" w:hint="cs"/>
          <w:sz w:val="28"/>
          <w:szCs w:val="28"/>
          <w:rtl/>
        </w:rPr>
        <w:softHyphen/>
      </w:r>
      <w:r w:rsidRPr="00055104">
        <w:rPr>
          <w:rFonts w:cs="B Nazanin"/>
          <w:sz w:val="28"/>
          <w:szCs w:val="28"/>
          <w:rtl/>
        </w:rPr>
        <w:t>اي 12 تا 24 ماه</w:t>
      </w:r>
      <w:r w:rsidRPr="00055104">
        <w:rPr>
          <w:rFonts w:cs="B Nazanin" w:hint="cs"/>
          <w:sz w:val="28"/>
          <w:szCs w:val="28"/>
          <w:rtl/>
        </w:rPr>
        <w:t xml:space="preserve"> مطابق ماده 71 قانون برنامه ششم توسعه</w:t>
      </w:r>
    </w:p>
    <w:p w:rsidR="006F053D" w:rsidRPr="00055104" w:rsidRDefault="006F053D" w:rsidP="006F053D">
      <w:pPr>
        <w:pStyle w:val="ListParagraph"/>
        <w:numPr>
          <w:ilvl w:val="1"/>
          <w:numId w:val="29"/>
        </w:numPr>
        <w:bidi/>
        <w:spacing w:after="0" w:line="240" w:lineRule="auto"/>
        <w:rPr>
          <w:rFonts w:cs="B Nazanin"/>
          <w:sz w:val="28"/>
          <w:szCs w:val="28"/>
        </w:rPr>
      </w:pPr>
      <w:r w:rsidRPr="00055104">
        <w:rPr>
          <w:rFonts w:cs="B Nazanin"/>
          <w:sz w:val="28"/>
          <w:szCs w:val="28"/>
          <w:rtl/>
        </w:rPr>
        <w:t>پرداخت سهم بیمه کارفرما</w:t>
      </w:r>
      <w:r w:rsidRPr="00055104">
        <w:rPr>
          <w:rFonts w:cs="B Nazanin" w:hint="cs"/>
          <w:sz w:val="28"/>
          <w:szCs w:val="28"/>
          <w:rtl/>
        </w:rPr>
        <w:t xml:space="preserve"> </w:t>
      </w:r>
      <w:r w:rsidRPr="00055104">
        <w:rPr>
          <w:rFonts w:cs="B Nazanin"/>
          <w:sz w:val="28"/>
          <w:szCs w:val="28"/>
          <w:rtl/>
        </w:rPr>
        <w:t xml:space="preserve">(23%) به ازای هر شغل اولی </w:t>
      </w:r>
    </w:p>
    <w:p w:rsidR="006F053D" w:rsidRPr="00055104" w:rsidRDefault="006F053D" w:rsidP="006F053D">
      <w:pPr>
        <w:pStyle w:val="ListParagraph"/>
        <w:numPr>
          <w:ilvl w:val="1"/>
          <w:numId w:val="29"/>
        </w:numPr>
        <w:bidi/>
        <w:spacing w:after="0" w:line="240" w:lineRule="auto"/>
        <w:rPr>
          <w:rFonts w:cs="B Nazanin"/>
          <w:sz w:val="28"/>
          <w:szCs w:val="28"/>
        </w:rPr>
      </w:pPr>
      <w:r w:rsidRPr="00055104">
        <w:rPr>
          <w:rFonts w:cs="B Nazanin"/>
          <w:sz w:val="28"/>
          <w:szCs w:val="28"/>
          <w:rtl/>
        </w:rPr>
        <w:t xml:space="preserve">پرداخت کمک های بلاعوض به میزان </w:t>
      </w:r>
      <w:r w:rsidRPr="00055104">
        <w:rPr>
          <w:rFonts w:cs="B Nazanin" w:hint="cs"/>
          <w:sz w:val="28"/>
          <w:szCs w:val="28"/>
          <w:rtl/>
        </w:rPr>
        <w:t xml:space="preserve">3203 </w:t>
      </w:r>
      <w:r w:rsidRPr="00055104">
        <w:rPr>
          <w:rFonts w:cs="B Nazanin"/>
          <w:sz w:val="28"/>
          <w:szCs w:val="28"/>
          <w:rtl/>
        </w:rPr>
        <w:t xml:space="preserve">میلیارد ریال برای </w:t>
      </w:r>
      <w:r w:rsidRPr="00055104">
        <w:rPr>
          <w:rFonts w:cs="B Nazanin" w:hint="cs"/>
          <w:sz w:val="28"/>
          <w:szCs w:val="28"/>
          <w:rtl/>
        </w:rPr>
        <w:t>کمک به سهم بیمه کارفرمایی بنگاه های اقتصادی برای سال 97 (130 هزار نفر از مشمولین طرح به مدت 8 ماه و 70 هزار نفر که از شاغلین جذب شده از طرح کارورزی هستند به مدت 3 ماه از این مشوق برخوردار خواهند شد).</w:t>
      </w:r>
    </w:p>
    <w:p w:rsidR="006F053D" w:rsidRDefault="006F053D" w:rsidP="006F053D">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Default="00F65AEB" w:rsidP="00F65AEB">
      <w:pPr>
        <w:pStyle w:val="ListParagraph"/>
        <w:bidi/>
        <w:spacing w:after="0" w:line="240" w:lineRule="auto"/>
        <w:ind w:left="0"/>
        <w:rPr>
          <w:rFonts w:cs="B Nazanin"/>
          <w:sz w:val="24"/>
          <w:szCs w:val="24"/>
          <w:rtl/>
        </w:rPr>
      </w:pPr>
    </w:p>
    <w:p w:rsidR="00F65AEB" w:rsidRPr="006F053D" w:rsidRDefault="00F65AEB" w:rsidP="00F65AEB">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jc w:val="center"/>
        <w:rPr>
          <w:rFonts w:cs="B Nazanin"/>
          <w:sz w:val="24"/>
          <w:szCs w:val="24"/>
        </w:rPr>
      </w:pPr>
      <w:r w:rsidRPr="006F053D">
        <w:rPr>
          <w:rFonts w:cs="B Nazanin" w:hint="cs"/>
          <w:b/>
          <w:bCs/>
          <w:rtl/>
        </w:rPr>
        <w:lastRenderedPageBreak/>
        <w:t>جدول (4): توزيع استاني اجراي طرح مشوق هاي بيمه كارفرمايي در سال 1397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0"/>
        <w:gridCol w:w="3418"/>
        <w:gridCol w:w="3374"/>
      </w:tblGrid>
      <w:tr w:rsidR="006F053D" w:rsidRPr="006F053D" w:rsidTr="00F65AEB">
        <w:trPr>
          <w:tblHeader/>
          <w:jc w:val="center"/>
        </w:trPr>
        <w:tc>
          <w:tcPr>
            <w:tcW w:w="2090"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استان</w:t>
            </w:r>
          </w:p>
        </w:tc>
        <w:tc>
          <w:tcPr>
            <w:tcW w:w="3418"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پيش بيني تعداد جذب شده</w:t>
            </w:r>
          </w:p>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 xml:space="preserve"> شغل اولي ها</w:t>
            </w:r>
          </w:p>
        </w:tc>
        <w:tc>
          <w:tcPr>
            <w:tcW w:w="3374" w:type="dxa"/>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برآورد منابع مالي مورد نياز</w:t>
            </w:r>
          </w:p>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(ميليارد ريال)</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آذربايجان شرقي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118.5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آذربايجان غربي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102.5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اردبيل</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5200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83.3</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اصفهان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112.1</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البرز</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3600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57.7</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ايلام</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80.1</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بوشهر</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70.5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تهران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173.0</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چهارمحال و بختياري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102.5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خراسان جنوبي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48.0</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خراسان رضوي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124.9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خراسان شمالي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60.9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خوزستان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11200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179.4</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زنجان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3600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57.7</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سمنان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44.8</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سيستان و بلوچستان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156.9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فارس</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11200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179.4</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قزوين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5200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83.3</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قم</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2600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41.6</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كردستان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118.5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كرمان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76.9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كرمانشاه</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176.2</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كهگيلويه و بوير احمد</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48.0</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گلستان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102.5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گيلان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8200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131.3</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لرستان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144.1</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مازندران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124.9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مركزي</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92.9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هرمزگان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5800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92.9</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همدان</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7200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115.3</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يزد</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6400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102.5</w:t>
            </w:r>
          </w:p>
        </w:tc>
      </w:tr>
      <w:tr w:rsidR="006F053D" w:rsidRPr="006F053D" w:rsidTr="00F65AEB">
        <w:trPr>
          <w:jc w:val="center"/>
        </w:trPr>
        <w:tc>
          <w:tcPr>
            <w:tcW w:w="2090" w:type="dxa"/>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كل كشور</w:t>
            </w:r>
          </w:p>
        </w:tc>
        <w:tc>
          <w:tcPr>
            <w:tcW w:w="3418" w:type="dxa"/>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200000</w:t>
            </w:r>
          </w:p>
        </w:tc>
        <w:tc>
          <w:tcPr>
            <w:tcW w:w="3374" w:type="dxa"/>
            <w:shd w:val="clear" w:color="auto" w:fill="FFFFFF"/>
            <w:vAlign w:val="center"/>
            <w:hideMark/>
          </w:tcPr>
          <w:p w:rsidR="006F053D" w:rsidRPr="006F053D" w:rsidRDefault="006F053D" w:rsidP="006F053D">
            <w:pPr>
              <w:bidi/>
              <w:spacing w:after="0" w:line="240" w:lineRule="auto"/>
              <w:contextualSpacing/>
              <w:jc w:val="center"/>
              <w:rPr>
                <w:rFonts w:cs="B Nazanin"/>
                <w:b/>
                <w:bCs/>
                <w:color w:val="000000"/>
                <w:sz w:val="20"/>
                <w:szCs w:val="20"/>
              </w:rPr>
            </w:pPr>
            <w:r w:rsidRPr="006F053D">
              <w:rPr>
                <w:rFonts w:cs="B Nazanin" w:hint="cs"/>
                <w:b/>
                <w:bCs/>
                <w:color w:val="000000"/>
                <w:sz w:val="20"/>
                <w:szCs w:val="20"/>
                <w:rtl/>
              </w:rPr>
              <w:t>3203</w:t>
            </w:r>
          </w:p>
        </w:tc>
      </w:tr>
    </w:tbl>
    <w:p w:rsidR="006F053D" w:rsidRDefault="006F053D" w:rsidP="006F053D">
      <w:pPr>
        <w:bidi/>
        <w:spacing w:after="0" w:line="240" w:lineRule="auto"/>
        <w:contextualSpacing/>
        <w:jc w:val="both"/>
        <w:rPr>
          <w:rFonts w:cs="B Nazanin"/>
          <w:b/>
          <w:bCs/>
          <w:sz w:val="24"/>
          <w:szCs w:val="24"/>
          <w:rtl/>
        </w:rPr>
      </w:pPr>
    </w:p>
    <w:p w:rsidR="00F65AEB" w:rsidRDefault="00F65AEB" w:rsidP="00F65AEB">
      <w:pPr>
        <w:bidi/>
        <w:spacing w:after="0" w:line="240" w:lineRule="auto"/>
        <w:contextualSpacing/>
        <w:jc w:val="both"/>
        <w:rPr>
          <w:rFonts w:cs="B Nazanin"/>
          <w:b/>
          <w:bCs/>
          <w:sz w:val="24"/>
          <w:szCs w:val="24"/>
          <w:rtl/>
        </w:rPr>
      </w:pPr>
    </w:p>
    <w:p w:rsidR="00F65AEB" w:rsidRPr="006F053D" w:rsidRDefault="00F65AEB" w:rsidP="00F65AEB">
      <w:pPr>
        <w:bidi/>
        <w:spacing w:after="0" w:line="240" w:lineRule="auto"/>
        <w:contextualSpacing/>
        <w:jc w:val="both"/>
        <w:rPr>
          <w:rFonts w:cs="B Nazanin"/>
          <w:b/>
          <w:bCs/>
          <w:sz w:val="24"/>
          <w:szCs w:val="24"/>
          <w:rtl/>
        </w:rPr>
      </w:pPr>
    </w:p>
    <w:p w:rsidR="006F053D" w:rsidRPr="006F053D" w:rsidRDefault="006F053D" w:rsidP="006F053D">
      <w:pPr>
        <w:bidi/>
        <w:spacing w:after="0" w:line="240" w:lineRule="auto"/>
        <w:contextualSpacing/>
        <w:jc w:val="both"/>
        <w:rPr>
          <w:rFonts w:cs="B Nazanin"/>
          <w:b/>
          <w:bCs/>
          <w:sz w:val="24"/>
          <w:szCs w:val="24"/>
          <w:rtl/>
        </w:rPr>
      </w:pPr>
    </w:p>
    <w:p w:rsidR="006F053D" w:rsidRPr="006F053D" w:rsidRDefault="006F053D" w:rsidP="006F053D">
      <w:pPr>
        <w:bidi/>
        <w:spacing w:after="0" w:line="240" w:lineRule="auto"/>
        <w:contextualSpacing/>
        <w:jc w:val="both"/>
        <w:rPr>
          <w:rFonts w:cs="B Nazanin"/>
          <w:b/>
          <w:bCs/>
          <w:sz w:val="24"/>
          <w:szCs w:val="24"/>
        </w:rPr>
      </w:pPr>
    </w:p>
    <w:p w:rsidR="006F053D" w:rsidRPr="00055104" w:rsidRDefault="006F053D" w:rsidP="00055104">
      <w:pPr>
        <w:bidi/>
        <w:spacing w:after="0"/>
        <w:contextualSpacing/>
        <w:jc w:val="center"/>
        <w:rPr>
          <w:rFonts w:cs="B Nazanin"/>
          <w:b/>
          <w:bCs/>
          <w:sz w:val="32"/>
          <w:szCs w:val="32"/>
          <w:u w:val="single"/>
          <w:lang w:bidi="fa-IR"/>
        </w:rPr>
      </w:pPr>
      <w:r w:rsidRPr="00055104">
        <w:rPr>
          <w:rFonts w:cs="B Nazanin"/>
          <w:b/>
          <w:bCs/>
          <w:sz w:val="32"/>
          <w:szCs w:val="32"/>
          <w:u w:val="single"/>
          <w:rtl/>
          <w:lang w:bidi="fa-IR"/>
        </w:rPr>
        <w:lastRenderedPageBreak/>
        <w:t xml:space="preserve">طرح </w:t>
      </w:r>
      <w:r w:rsidRPr="00055104">
        <w:rPr>
          <w:rFonts w:cs="B Nazanin" w:hint="cs"/>
          <w:b/>
          <w:bCs/>
          <w:sz w:val="32"/>
          <w:szCs w:val="32"/>
          <w:u w:val="single"/>
          <w:rtl/>
          <w:lang w:bidi="fa-IR"/>
        </w:rPr>
        <w:t>مهارت آموزی در محیط واقعی کار</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sz w:val="24"/>
          <w:szCs w:val="24"/>
          <w:rtl/>
        </w:rPr>
      </w:pPr>
      <w:r w:rsidRPr="006F053D">
        <w:rPr>
          <w:rFonts w:cs="B Nazanin"/>
          <w:b/>
          <w:bCs/>
          <w:sz w:val="24"/>
          <w:szCs w:val="24"/>
          <w:rtl/>
        </w:rPr>
        <w:t>اهداف</w:t>
      </w:r>
      <w:r w:rsidRPr="006F053D">
        <w:rPr>
          <w:rFonts w:cs="B Nazanin" w:hint="cs"/>
          <w:b/>
          <w:bCs/>
          <w:sz w:val="24"/>
          <w:szCs w:val="24"/>
          <w:rtl/>
        </w:rPr>
        <w:t xml:space="preserve">: </w:t>
      </w:r>
      <w:r w:rsidRPr="006F053D">
        <w:rPr>
          <w:rFonts w:cs="B Nazanin"/>
          <w:b/>
          <w:bCs/>
          <w:sz w:val="24"/>
          <w:szCs w:val="24"/>
          <w:rtl/>
        </w:rPr>
        <w:t xml:space="preserve"> </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hint="cs"/>
          <w:sz w:val="28"/>
          <w:szCs w:val="28"/>
          <w:rtl/>
        </w:rPr>
        <w:t>آشنايي با محيط كسب وكار، کسب تجربه و آماده سازي و ايجاد خودباوري در مهارت آموز براي ورود به عرصه اشتغال و كارآفريني.</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hint="cs"/>
          <w:sz w:val="28"/>
          <w:szCs w:val="28"/>
          <w:rtl/>
        </w:rPr>
        <w:t>کمک به واحدهای اقتصادی فعال به منظور شناسايي نيروي کار مستعد و توانمند</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hint="cs"/>
          <w:sz w:val="28"/>
          <w:szCs w:val="28"/>
          <w:rtl/>
        </w:rPr>
        <w:t>زمینه سازی برای کاهش هزينه</w:t>
      </w:r>
      <w:r w:rsidRPr="00055104">
        <w:rPr>
          <w:rFonts w:cs="B Nazanin"/>
          <w:sz w:val="28"/>
          <w:szCs w:val="28"/>
          <w:rtl/>
        </w:rPr>
        <w:softHyphen/>
      </w:r>
      <w:r w:rsidRPr="00055104">
        <w:rPr>
          <w:rFonts w:cs="B Nazanin" w:hint="cs"/>
          <w:sz w:val="28"/>
          <w:szCs w:val="28"/>
          <w:rtl/>
        </w:rPr>
        <w:t>هاي جذب و بکارگيري نيروهاي فاقد مهارت</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hint="cs"/>
          <w:sz w:val="28"/>
          <w:szCs w:val="28"/>
          <w:rtl/>
        </w:rPr>
        <w:t xml:space="preserve">استفاده از ظرفيت و توان آموزشي عملي بنگاه هاي اقتصادي </w:t>
      </w:r>
    </w:p>
    <w:p w:rsidR="006F053D" w:rsidRPr="006F053D" w:rsidRDefault="006F053D" w:rsidP="006F053D">
      <w:pPr>
        <w:pStyle w:val="ListParagraph"/>
        <w:bidi/>
        <w:spacing w:after="0" w:line="240" w:lineRule="auto"/>
        <w:ind w:left="0"/>
        <w:rPr>
          <w:rFonts w:cs="B Nazanin"/>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گروه هدف:</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sz w:val="28"/>
          <w:szCs w:val="28"/>
          <w:rtl/>
        </w:rPr>
        <w:t xml:space="preserve">براي </w:t>
      </w:r>
      <w:r w:rsidRPr="00055104">
        <w:rPr>
          <w:rFonts w:cs="B Nazanin" w:hint="cs"/>
          <w:sz w:val="28"/>
          <w:szCs w:val="28"/>
          <w:rtl/>
        </w:rPr>
        <w:t xml:space="preserve">200 </w:t>
      </w:r>
      <w:r w:rsidRPr="00055104">
        <w:rPr>
          <w:rFonts w:cs="B Nazanin"/>
          <w:sz w:val="28"/>
          <w:szCs w:val="28"/>
          <w:rtl/>
        </w:rPr>
        <w:t xml:space="preserve"> هزار نفر جوانان شغل اولی </w:t>
      </w:r>
      <w:r w:rsidRPr="00055104">
        <w:rPr>
          <w:rFonts w:cs="B Nazanin" w:hint="cs"/>
          <w:sz w:val="28"/>
          <w:szCs w:val="28"/>
          <w:rtl/>
        </w:rPr>
        <w:t>برای دوره مهارت آموزی</w:t>
      </w:r>
    </w:p>
    <w:p w:rsidR="006F053D" w:rsidRPr="006F053D" w:rsidRDefault="006F053D" w:rsidP="006F053D">
      <w:pPr>
        <w:bidi/>
        <w:spacing w:after="0" w:line="240" w:lineRule="auto"/>
        <w:contextualSpacing/>
        <w:rPr>
          <w:rFonts w:cs="B Nazanin"/>
          <w:rtl/>
        </w:rPr>
      </w:pPr>
      <w:r w:rsidRPr="006F053D">
        <w:rPr>
          <w:rFonts w:cs="B Nazanin" w:hint="cs"/>
          <w:b/>
          <w:bCs/>
          <w:sz w:val="24"/>
          <w:szCs w:val="24"/>
          <w:rtl/>
        </w:rPr>
        <w:t>نحوه اجرا:</w:t>
      </w:r>
    </w:p>
    <w:p w:rsidR="006F053D" w:rsidRPr="00055104" w:rsidRDefault="006F053D" w:rsidP="006F053D">
      <w:pPr>
        <w:pStyle w:val="ListParagraph"/>
        <w:numPr>
          <w:ilvl w:val="1"/>
          <w:numId w:val="30"/>
        </w:numPr>
        <w:bidi/>
        <w:spacing w:after="0" w:line="240" w:lineRule="auto"/>
        <w:rPr>
          <w:rFonts w:cs="B Nazanin"/>
          <w:sz w:val="28"/>
          <w:szCs w:val="28"/>
          <w:rtl/>
        </w:rPr>
      </w:pPr>
      <w:r w:rsidRPr="00055104">
        <w:rPr>
          <w:rFonts w:cs="B Nazanin" w:hint="cs"/>
          <w:sz w:val="28"/>
          <w:szCs w:val="28"/>
          <w:rtl/>
        </w:rPr>
        <w:t>ثبت نام متقاضی دوره مهارت آموزی و یا واحد پذیرنده از طریق ثبت در سامانه اعلامی</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sz w:val="28"/>
          <w:szCs w:val="28"/>
          <w:rtl/>
        </w:rPr>
        <w:t xml:space="preserve">مدت برخورداري از </w:t>
      </w:r>
      <w:r w:rsidRPr="00055104">
        <w:rPr>
          <w:rFonts w:cs="B Nazanin" w:hint="cs"/>
          <w:sz w:val="28"/>
          <w:szCs w:val="28"/>
          <w:rtl/>
        </w:rPr>
        <w:t>دوره مهارت آموزی</w:t>
      </w:r>
      <w:r w:rsidRPr="00055104">
        <w:rPr>
          <w:rFonts w:cs="B Nazanin"/>
          <w:sz w:val="28"/>
          <w:szCs w:val="28"/>
          <w:rtl/>
        </w:rPr>
        <w:t xml:space="preserve">  تا 12 ماه</w:t>
      </w:r>
      <w:r w:rsidRPr="00055104">
        <w:rPr>
          <w:rFonts w:cs="B Nazanin"/>
          <w:sz w:val="28"/>
          <w:szCs w:val="28"/>
        </w:rPr>
        <w:t xml:space="preserve"> </w:t>
      </w:r>
      <w:r w:rsidRPr="00055104">
        <w:rPr>
          <w:rFonts w:cs="B Nazanin" w:hint="cs"/>
          <w:sz w:val="28"/>
          <w:szCs w:val="28"/>
          <w:rtl/>
        </w:rPr>
        <w:t>بوده و کلیه مهارت آموزان مشمول این طرح از شمول قانون کار و قانون تامین اجتماعی خارج خواهند بود.</w:t>
      </w:r>
    </w:p>
    <w:p w:rsidR="006F053D" w:rsidRPr="00055104" w:rsidRDefault="006F053D" w:rsidP="006F053D">
      <w:pPr>
        <w:pStyle w:val="ListParagraph"/>
        <w:numPr>
          <w:ilvl w:val="1"/>
          <w:numId w:val="30"/>
        </w:numPr>
        <w:bidi/>
        <w:spacing w:after="0" w:line="240" w:lineRule="auto"/>
        <w:rPr>
          <w:rFonts w:cs="B Nazanin"/>
          <w:sz w:val="28"/>
          <w:szCs w:val="28"/>
          <w:rtl/>
        </w:rPr>
      </w:pPr>
      <w:r w:rsidRPr="00055104">
        <w:rPr>
          <w:rFonts w:cs="B Nazanin" w:hint="cs"/>
          <w:sz w:val="28"/>
          <w:szCs w:val="28"/>
          <w:rtl/>
        </w:rPr>
        <w:t>استفاده از مهارت آموز متناسب با مربی موجود هر واحد و وجود امکانات، تجهيزات و ايمني کافي (به ازای هر مربی 2 مهارت آموز و حداکثر 4 مهارت آموز) در هر واحد مشمول طرح به طور همزمان</w:t>
      </w:r>
    </w:p>
    <w:p w:rsidR="006F053D" w:rsidRPr="00055104" w:rsidRDefault="006F053D" w:rsidP="006F053D">
      <w:pPr>
        <w:pStyle w:val="ListParagraph"/>
        <w:numPr>
          <w:ilvl w:val="1"/>
          <w:numId w:val="30"/>
        </w:numPr>
        <w:bidi/>
        <w:spacing w:after="0" w:line="240" w:lineRule="auto"/>
        <w:rPr>
          <w:rFonts w:cs="B Nazanin"/>
          <w:sz w:val="28"/>
          <w:szCs w:val="28"/>
          <w:rtl/>
        </w:rPr>
      </w:pPr>
      <w:r w:rsidRPr="00055104">
        <w:rPr>
          <w:rFonts w:cs="B Nazanin"/>
          <w:sz w:val="28"/>
          <w:szCs w:val="28"/>
          <w:rtl/>
        </w:rPr>
        <w:t>پرداخت بیمه مسئولیت مدنی</w:t>
      </w:r>
      <w:r w:rsidRPr="00055104">
        <w:rPr>
          <w:rFonts w:cs="B Nazanin" w:hint="cs"/>
          <w:sz w:val="28"/>
          <w:szCs w:val="28"/>
          <w:rtl/>
        </w:rPr>
        <w:t xml:space="preserve"> </w:t>
      </w:r>
      <w:r w:rsidRPr="00055104">
        <w:rPr>
          <w:rFonts w:cs="B Nazanin"/>
          <w:sz w:val="28"/>
          <w:szCs w:val="28"/>
          <w:rtl/>
        </w:rPr>
        <w:t>(بیمه حوادث) به جای واحد پذیرنده</w:t>
      </w:r>
      <w:r w:rsidRPr="00055104">
        <w:rPr>
          <w:rFonts w:cs="B Nazanin" w:hint="cs"/>
          <w:sz w:val="28"/>
          <w:szCs w:val="28"/>
          <w:rtl/>
        </w:rPr>
        <w:t xml:space="preserve"> به ازای هر مهارت آموز 80 هزار تومان در سال.</w:t>
      </w:r>
    </w:p>
    <w:p w:rsidR="006F053D" w:rsidRPr="00055104" w:rsidRDefault="006F053D" w:rsidP="006F053D">
      <w:pPr>
        <w:pStyle w:val="ListParagraph"/>
        <w:numPr>
          <w:ilvl w:val="1"/>
          <w:numId w:val="30"/>
        </w:numPr>
        <w:bidi/>
        <w:spacing w:after="0" w:line="240" w:lineRule="auto"/>
        <w:rPr>
          <w:rFonts w:cs="B Nazanin"/>
          <w:sz w:val="28"/>
          <w:szCs w:val="28"/>
        </w:rPr>
      </w:pPr>
      <w:r w:rsidRPr="00055104">
        <w:rPr>
          <w:rFonts w:cs="B Nazanin"/>
          <w:sz w:val="28"/>
          <w:szCs w:val="28"/>
          <w:rtl/>
        </w:rPr>
        <w:t xml:space="preserve">استفاده از ظرفیت </w:t>
      </w:r>
      <w:r w:rsidRPr="00055104">
        <w:rPr>
          <w:rFonts w:cs="B Nazanin" w:hint="cs"/>
          <w:sz w:val="28"/>
          <w:szCs w:val="28"/>
          <w:rtl/>
        </w:rPr>
        <w:t xml:space="preserve">تشکل های بخش های خصوصی و تعاونی و </w:t>
      </w:r>
      <w:r w:rsidRPr="00055104">
        <w:rPr>
          <w:rFonts w:cs="B Nazanin"/>
          <w:sz w:val="28"/>
          <w:szCs w:val="28"/>
          <w:rtl/>
        </w:rPr>
        <w:t>مراکز کاریابی غیردولتی برای ب</w:t>
      </w:r>
      <w:r w:rsidRPr="00055104">
        <w:rPr>
          <w:rFonts w:cs="B Nazanin" w:hint="cs"/>
          <w:sz w:val="28"/>
          <w:szCs w:val="28"/>
          <w:rtl/>
        </w:rPr>
        <w:t>ه</w:t>
      </w:r>
      <w:r w:rsidRPr="00055104">
        <w:rPr>
          <w:rFonts w:cs="B Nazanin" w:hint="cs"/>
          <w:sz w:val="28"/>
          <w:szCs w:val="28"/>
          <w:rtl/>
        </w:rPr>
        <w:softHyphen/>
      </w:r>
      <w:r w:rsidRPr="00055104">
        <w:rPr>
          <w:rFonts w:cs="B Nazanin"/>
          <w:sz w:val="28"/>
          <w:szCs w:val="28"/>
          <w:rtl/>
        </w:rPr>
        <w:t>کارگیری شغل اولی</w:t>
      </w:r>
    </w:p>
    <w:p w:rsidR="006F053D" w:rsidRDefault="006F053D" w:rsidP="006F053D">
      <w:pPr>
        <w:pStyle w:val="ListParagraph"/>
        <w:numPr>
          <w:ilvl w:val="1"/>
          <w:numId w:val="30"/>
        </w:numPr>
        <w:bidi/>
        <w:spacing w:after="0" w:line="240" w:lineRule="auto"/>
        <w:rPr>
          <w:rFonts w:cs="B Nazanin"/>
          <w:sz w:val="28"/>
          <w:szCs w:val="28"/>
        </w:rPr>
      </w:pPr>
      <w:r w:rsidRPr="00055104">
        <w:rPr>
          <w:rFonts w:cs="B Nazanin"/>
          <w:sz w:val="28"/>
          <w:szCs w:val="28"/>
          <w:rtl/>
        </w:rPr>
        <w:t xml:space="preserve">پرداخت کمک های بلاعوض به میزان </w:t>
      </w:r>
      <w:r w:rsidRPr="00055104">
        <w:rPr>
          <w:rFonts w:cs="B Nazanin" w:hint="cs"/>
          <w:sz w:val="28"/>
          <w:szCs w:val="28"/>
          <w:rtl/>
        </w:rPr>
        <w:t>160</w:t>
      </w:r>
      <w:r w:rsidRPr="00055104">
        <w:rPr>
          <w:rFonts w:cs="B Nazanin"/>
          <w:sz w:val="28"/>
          <w:szCs w:val="28"/>
          <w:rtl/>
        </w:rPr>
        <w:t xml:space="preserve"> </w:t>
      </w:r>
      <w:r w:rsidRPr="00055104">
        <w:rPr>
          <w:rFonts w:cs="B Nazanin" w:hint="cs"/>
          <w:sz w:val="28"/>
          <w:szCs w:val="28"/>
          <w:rtl/>
        </w:rPr>
        <w:t xml:space="preserve">میلیارد </w:t>
      </w:r>
      <w:r w:rsidRPr="00055104">
        <w:rPr>
          <w:rFonts w:cs="B Nazanin"/>
          <w:sz w:val="28"/>
          <w:szCs w:val="28"/>
          <w:rtl/>
        </w:rPr>
        <w:t xml:space="preserve">ریال برای </w:t>
      </w:r>
      <w:r w:rsidRPr="00055104">
        <w:rPr>
          <w:rFonts w:cs="B Nazanin" w:hint="cs"/>
          <w:sz w:val="28"/>
          <w:szCs w:val="28"/>
          <w:rtl/>
        </w:rPr>
        <w:t xml:space="preserve">بیمه مسئولیت مدنی(حوادث) </w:t>
      </w:r>
    </w:p>
    <w:p w:rsidR="00055104" w:rsidRDefault="00055104" w:rsidP="00055104">
      <w:pPr>
        <w:pStyle w:val="ListParagraph"/>
        <w:bidi/>
        <w:spacing w:after="0" w:line="240" w:lineRule="auto"/>
        <w:ind w:left="1080"/>
        <w:rPr>
          <w:rFonts w:cs="B Nazanin"/>
          <w:sz w:val="28"/>
          <w:szCs w:val="28"/>
          <w:rtl/>
        </w:rPr>
      </w:pPr>
    </w:p>
    <w:p w:rsidR="00F65AEB" w:rsidRDefault="00F65AEB" w:rsidP="00F65AEB">
      <w:pPr>
        <w:pStyle w:val="ListParagraph"/>
        <w:bidi/>
        <w:spacing w:after="0" w:line="240" w:lineRule="auto"/>
        <w:ind w:left="1080"/>
        <w:rPr>
          <w:rFonts w:cs="B Nazanin"/>
          <w:sz w:val="28"/>
          <w:szCs w:val="28"/>
          <w:rtl/>
        </w:rPr>
      </w:pPr>
    </w:p>
    <w:p w:rsidR="00F65AEB" w:rsidRDefault="00F65AEB" w:rsidP="00F65AEB">
      <w:pPr>
        <w:pStyle w:val="ListParagraph"/>
        <w:bidi/>
        <w:spacing w:after="0" w:line="240" w:lineRule="auto"/>
        <w:ind w:left="1080"/>
        <w:rPr>
          <w:rFonts w:cs="B Nazanin"/>
          <w:sz w:val="28"/>
          <w:szCs w:val="28"/>
          <w:rtl/>
        </w:rPr>
      </w:pPr>
    </w:p>
    <w:p w:rsidR="00F65AEB" w:rsidRDefault="00F65AEB" w:rsidP="00F65AEB">
      <w:pPr>
        <w:pStyle w:val="ListParagraph"/>
        <w:bidi/>
        <w:spacing w:after="0" w:line="240" w:lineRule="auto"/>
        <w:ind w:left="1080"/>
        <w:rPr>
          <w:rFonts w:cs="B Nazanin"/>
          <w:sz w:val="28"/>
          <w:szCs w:val="28"/>
          <w:rtl/>
        </w:rPr>
      </w:pPr>
    </w:p>
    <w:p w:rsidR="00F65AEB" w:rsidRDefault="00F65AEB" w:rsidP="00F65AEB">
      <w:pPr>
        <w:pStyle w:val="ListParagraph"/>
        <w:bidi/>
        <w:spacing w:after="0" w:line="240" w:lineRule="auto"/>
        <w:ind w:left="1080"/>
        <w:rPr>
          <w:rFonts w:cs="B Nazanin"/>
          <w:sz w:val="28"/>
          <w:szCs w:val="28"/>
          <w:rtl/>
        </w:rPr>
      </w:pPr>
    </w:p>
    <w:p w:rsidR="00F65AEB" w:rsidRDefault="00F65AEB" w:rsidP="00F65AEB">
      <w:pPr>
        <w:pStyle w:val="ListParagraph"/>
        <w:bidi/>
        <w:spacing w:after="0" w:line="240" w:lineRule="auto"/>
        <w:ind w:left="1080"/>
        <w:rPr>
          <w:rFonts w:cs="B Nazanin"/>
          <w:sz w:val="28"/>
          <w:szCs w:val="28"/>
          <w:rtl/>
        </w:rPr>
      </w:pPr>
    </w:p>
    <w:p w:rsidR="00F65AEB" w:rsidRDefault="00F65AEB" w:rsidP="00F65AEB">
      <w:pPr>
        <w:pStyle w:val="ListParagraph"/>
        <w:bidi/>
        <w:spacing w:after="0" w:line="240" w:lineRule="auto"/>
        <w:ind w:left="1080"/>
        <w:rPr>
          <w:rFonts w:cs="B Nazanin"/>
          <w:sz w:val="28"/>
          <w:szCs w:val="28"/>
          <w:rtl/>
        </w:rPr>
      </w:pPr>
    </w:p>
    <w:p w:rsidR="00F65AEB" w:rsidRPr="00055104" w:rsidRDefault="00F65AEB" w:rsidP="00F65AEB">
      <w:pPr>
        <w:pStyle w:val="ListParagraph"/>
        <w:bidi/>
        <w:spacing w:after="0" w:line="240" w:lineRule="auto"/>
        <w:ind w:left="1080"/>
        <w:rPr>
          <w:rFonts w:cs="B Nazanin"/>
          <w:sz w:val="28"/>
          <w:szCs w:val="28"/>
        </w:rPr>
      </w:pPr>
    </w:p>
    <w:p w:rsidR="006F053D" w:rsidRPr="006F053D" w:rsidRDefault="006F053D" w:rsidP="006F053D">
      <w:pPr>
        <w:pStyle w:val="ListParagraph"/>
        <w:bidi/>
        <w:spacing w:after="0" w:line="240" w:lineRule="auto"/>
        <w:ind w:left="118"/>
        <w:jc w:val="center"/>
        <w:rPr>
          <w:rFonts w:cs="B Nazanin"/>
          <w:sz w:val="24"/>
          <w:szCs w:val="24"/>
        </w:rPr>
      </w:pPr>
      <w:r w:rsidRPr="006F053D">
        <w:rPr>
          <w:rFonts w:ascii="Arial" w:eastAsia="Times New Roman" w:hAnsi="Arial" w:cs="B Nazanin" w:hint="cs"/>
          <w:b/>
          <w:bCs/>
          <w:color w:val="000000"/>
          <w:rtl/>
        </w:rPr>
        <w:lastRenderedPageBreak/>
        <w:t>جدول (5): توزيع استاني اجراي طرح مهارت آموزی در سال 1397</w:t>
      </w:r>
    </w:p>
    <w:tbl>
      <w:tblPr>
        <w:bidiVisual/>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94"/>
        <w:gridCol w:w="1842"/>
        <w:gridCol w:w="2127"/>
      </w:tblGrid>
      <w:tr w:rsidR="006F053D" w:rsidRPr="006F053D" w:rsidTr="00055104">
        <w:trPr>
          <w:trHeight w:val="360"/>
          <w:tblHeader/>
          <w:jc w:val="center"/>
        </w:trPr>
        <w:tc>
          <w:tcPr>
            <w:tcW w:w="2694" w:type="dxa"/>
            <w:shd w:val="clear" w:color="auto" w:fill="9CC2E5"/>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استان</w:t>
            </w:r>
          </w:p>
        </w:tc>
        <w:tc>
          <w:tcPr>
            <w:tcW w:w="1842" w:type="dxa"/>
            <w:shd w:val="clear" w:color="auto" w:fill="9CC2E5"/>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هدف گذاري تعداد مهارت آموزی</w:t>
            </w:r>
          </w:p>
        </w:tc>
        <w:tc>
          <w:tcPr>
            <w:tcW w:w="2127" w:type="dxa"/>
            <w:shd w:val="clear" w:color="auto" w:fill="9CC2E5"/>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برآورد منابع مالي مورد نياز</w:t>
            </w:r>
          </w:p>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(میلیارد ريال)</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آذربايجان شرقي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10636</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85.1</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آذربايجان غربي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8077</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64.6</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اردبيل</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3119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25.0</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اصفهان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14714</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117.7</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البرز</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5518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44.1</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ايلام</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2079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16.6</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بوشهر</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3159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25.3</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تهران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32787</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262.3</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چهارمحال و بختياري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2799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22.4</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خراسان جنوبي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2239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17.9</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خراسان رضوي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15194</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121.6</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خراسان شمالي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2079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16.6</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خوزستان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8876</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71.0</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زنجان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3039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24.3</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سمنان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2239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17.9</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سيستان و بلوچستان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3239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25.9</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فارس</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11236</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89.9</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قزوين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3119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25.0</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قم</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2639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21.1</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كردستان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4798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38.4</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كرمان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6277</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50.2</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كرمانشاه</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4878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39.0</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كهگيلويه و بوير احمد</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2279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18.2</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گلستان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4518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36.1</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گيلان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8277</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66.2</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لرستان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4078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32.6</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مازندران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12635</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101.1</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مركزي</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4598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36.8</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هرمزگان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3439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27.5</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همدان</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4198</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33.6</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يزد</w:t>
            </w:r>
          </w:p>
        </w:tc>
        <w:tc>
          <w:tcPr>
            <w:tcW w:w="1842"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3239</w:t>
            </w:r>
          </w:p>
        </w:tc>
        <w:tc>
          <w:tcPr>
            <w:tcW w:w="2127" w:type="dxa"/>
            <w:shd w:val="clear" w:color="auto" w:fill="FFFFFF"/>
            <w:vAlign w:val="center"/>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25.9</w:t>
            </w:r>
          </w:p>
        </w:tc>
      </w:tr>
      <w:tr w:rsidR="006F053D" w:rsidRPr="006F053D" w:rsidTr="00F65AEB">
        <w:trPr>
          <w:trHeight w:val="360"/>
          <w:jc w:val="center"/>
        </w:trPr>
        <w:tc>
          <w:tcPr>
            <w:tcW w:w="2694" w:type="dxa"/>
            <w:shd w:val="clear" w:color="auto" w:fill="FFFFFF"/>
            <w:vAlign w:val="center"/>
            <w:hideMark/>
          </w:tcPr>
          <w:p w:rsidR="006F053D" w:rsidRPr="006F053D" w:rsidRDefault="006F053D" w:rsidP="006F053D">
            <w:pPr>
              <w:bidi/>
              <w:spacing w:after="0" w:line="240" w:lineRule="auto"/>
              <w:contextualSpacing/>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جمع كل</w:t>
            </w:r>
          </w:p>
        </w:tc>
        <w:tc>
          <w:tcPr>
            <w:tcW w:w="1842" w:type="dxa"/>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Pr>
              <w:t>200000</w:t>
            </w:r>
          </w:p>
        </w:tc>
        <w:tc>
          <w:tcPr>
            <w:tcW w:w="2127" w:type="dxa"/>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color w:val="000000"/>
                <w:sz w:val="20"/>
                <w:szCs w:val="20"/>
              </w:rPr>
              <w:t>160</w:t>
            </w:r>
          </w:p>
        </w:tc>
      </w:tr>
    </w:tbl>
    <w:p w:rsidR="006F053D" w:rsidRPr="006F053D" w:rsidRDefault="006F053D" w:rsidP="00055104">
      <w:pPr>
        <w:bidi/>
        <w:spacing w:after="0"/>
        <w:contextualSpacing/>
        <w:jc w:val="center"/>
        <w:rPr>
          <w:rFonts w:cs="B Nazanin"/>
          <w:b/>
          <w:bCs/>
          <w:sz w:val="28"/>
          <w:szCs w:val="28"/>
          <w:rtl/>
        </w:rPr>
      </w:pPr>
      <w:r w:rsidRPr="00055104">
        <w:rPr>
          <w:rFonts w:cs="B Nazanin"/>
          <w:b/>
          <w:bCs/>
          <w:sz w:val="32"/>
          <w:szCs w:val="32"/>
          <w:u w:val="single"/>
          <w:rtl/>
          <w:lang w:bidi="fa-IR"/>
        </w:rPr>
        <w:lastRenderedPageBreak/>
        <w:t>طرح یارانه دستمزد</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sz w:val="24"/>
          <w:szCs w:val="24"/>
          <w:rtl/>
        </w:rPr>
      </w:pPr>
      <w:r w:rsidRPr="006F053D">
        <w:rPr>
          <w:rFonts w:cs="B Nazanin"/>
          <w:b/>
          <w:bCs/>
          <w:sz w:val="24"/>
          <w:szCs w:val="24"/>
          <w:rtl/>
        </w:rPr>
        <w:t>اهداف</w:t>
      </w:r>
      <w:r w:rsidRPr="006F053D">
        <w:rPr>
          <w:rFonts w:cs="B Nazanin" w:hint="cs"/>
          <w:b/>
          <w:bCs/>
          <w:sz w:val="24"/>
          <w:szCs w:val="24"/>
          <w:rtl/>
        </w:rPr>
        <w:t xml:space="preserve">: </w:t>
      </w:r>
      <w:r w:rsidRPr="006F053D">
        <w:rPr>
          <w:rFonts w:cs="B Nazanin"/>
          <w:b/>
          <w:bCs/>
          <w:sz w:val="24"/>
          <w:szCs w:val="24"/>
          <w:rtl/>
        </w:rPr>
        <w:t xml:space="preserve"> </w:t>
      </w:r>
    </w:p>
    <w:p w:rsidR="006F053D" w:rsidRPr="00055104" w:rsidRDefault="006F053D" w:rsidP="006F053D">
      <w:pPr>
        <w:pStyle w:val="ListParagraph"/>
        <w:numPr>
          <w:ilvl w:val="1"/>
          <w:numId w:val="31"/>
        </w:numPr>
        <w:bidi/>
        <w:spacing w:after="0" w:line="240" w:lineRule="auto"/>
        <w:rPr>
          <w:rFonts w:cs="B Nazanin"/>
          <w:sz w:val="28"/>
          <w:szCs w:val="28"/>
        </w:rPr>
      </w:pPr>
      <w:r w:rsidRPr="00055104">
        <w:rPr>
          <w:rFonts w:cs="B Nazanin"/>
          <w:sz w:val="28"/>
          <w:szCs w:val="28"/>
          <w:rtl/>
        </w:rPr>
        <w:t>افزایش اشتغال</w:t>
      </w:r>
      <w:r w:rsidRPr="00055104">
        <w:rPr>
          <w:rFonts w:cs="B Nazanin" w:hint="cs"/>
          <w:sz w:val="28"/>
          <w:szCs w:val="28"/>
          <w:rtl/>
        </w:rPr>
        <w:softHyphen/>
      </w:r>
      <w:r w:rsidRPr="00055104">
        <w:rPr>
          <w:rFonts w:cs="B Nazanin"/>
          <w:sz w:val="28"/>
          <w:szCs w:val="28"/>
          <w:rtl/>
        </w:rPr>
        <w:t>زایی جوانان در مناطق محروم و کمتربرخوردار</w:t>
      </w:r>
      <w:r w:rsidRPr="00055104">
        <w:rPr>
          <w:rFonts w:cs="B Nazanin"/>
          <w:sz w:val="28"/>
          <w:szCs w:val="28"/>
        </w:rPr>
        <w:t xml:space="preserve"> </w:t>
      </w:r>
    </w:p>
    <w:p w:rsidR="006F053D" w:rsidRDefault="006F053D" w:rsidP="006F053D">
      <w:pPr>
        <w:pStyle w:val="ListParagraph"/>
        <w:numPr>
          <w:ilvl w:val="1"/>
          <w:numId w:val="31"/>
        </w:numPr>
        <w:bidi/>
        <w:spacing w:after="0" w:line="240" w:lineRule="auto"/>
        <w:rPr>
          <w:rFonts w:cs="B Nazanin"/>
          <w:sz w:val="28"/>
          <w:szCs w:val="28"/>
        </w:rPr>
      </w:pPr>
      <w:r w:rsidRPr="00055104">
        <w:rPr>
          <w:rFonts w:cs="B Nazanin"/>
          <w:sz w:val="28"/>
          <w:szCs w:val="28"/>
          <w:rtl/>
        </w:rPr>
        <w:t>کمک به هزینه های جذب و بکارگیری جوانان در بنگاههای اقتصادی</w:t>
      </w:r>
      <w:r w:rsidRPr="00055104">
        <w:rPr>
          <w:rFonts w:cs="B Nazanin"/>
          <w:sz w:val="28"/>
          <w:szCs w:val="28"/>
        </w:rPr>
        <w:t xml:space="preserve"> </w:t>
      </w:r>
    </w:p>
    <w:p w:rsidR="00055104" w:rsidRPr="00055104" w:rsidRDefault="00055104" w:rsidP="00055104">
      <w:pPr>
        <w:pStyle w:val="ListParagraph"/>
        <w:bidi/>
        <w:spacing w:after="0" w:line="240" w:lineRule="auto"/>
        <w:ind w:left="1080"/>
        <w:rPr>
          <w:rFonts w:cs="B Nazanin"/>
          <w:sz w:val="28"/>
          <w:szCs w:val="28"/>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گروه هدف:</w:t>
      </w:r>
    </w:p>
    <w:p w:rsidR="006F053D" w:rsidRDefault="006F053D" w:rsidP="006F053D">
      <w:pPr>
        <w:pStyle w:val="ListParagraph"/>
        <w:numPr>
          <w:ilvl w:val="1"/>
          <w:numId w:val="31"/>
        </w:numPr>
        <w:bidi/>
        <w:spacing w:after="0" w:line="240" w:lineRule="auto"/>
        <w:rPr>
          <w:rFonts w:cs="B Nazanin"/>
          <w:sz w:val="28"/>
          <w:szCs w:val="28"/>
        </w:rPr>
      </w:pPr>
      <w:r w:rsidRPr="00055104">
        <w:rPr>
          <w:rFonts w:cs="B Nazanin"/>
          <w:sz w:val="28"/>
          <w:szCs w:val="28"/>
          <w:rtl/>
        </w:rPr>
        <w:t xml:space="preserve">براي </w:t>
      </w:r>
      <w:r w:rsidRPr="00055104">
        <w:rPr>
          <w:rFonts w:cs="B Nazanin" w:hint="cs"/>
          <w:sz w:val="28"/>
          <w:szCs w:val="28"/>
          <w:rtl/>
        </w:rPr>
        <w:t xml:space="preserve">60 </w:t>
      </w:r>
      <w:r w:rsidRPr="00055104">
        <w:rPr>
          <w:rFonts w:cs="B Nazanin"/>
          <w:sz w:val="28"/>
          <w:szCs w:val="28"/>
          <w:rtl/>
        </w:rPr>
        <w:t xml:space="preserve"> هزار نفر جوانان شغل اولی در مناطق محروم و کمتربرخوردار </w:t>
      </w:r>
    </w:p>
    <w:p w:rsidR="00055104" w:rsidRPr="00055104" w:rsidRDefault="00055104" w:rsidP="00055104">
      <w:pPr>
        <w:pStyle w:val="ListParagraph"/>
        <w:bidi/>
        <w:spacing w:after="0" w:line="240" w:lineRule="auto"/>
        <w:ind w:left="1080"/>
        <w:rPr>
          <w:rFonts w:cs="B Nazanin"/>
          <w:sz w:val="28"/>
          <w:szCs w:val="28"/>
        </w:rPr>
      </w:pPr>
    </w:p>
    <w:p w:rsidR="006F053D" w:rsidRPr="006F053D" w:rsidRDefault="006F053D" w:rsidP="006F053D">
      <w:pPr>
        <w:bidi/>
        <w:spacing w:after="0" w:line="240" w:lineRule="auto"/>
        <w:contextualSpacing/>
        <w:rPr>
          <w:rFonts w:cs="B Nazanin"/>
          <w:rtl/>
        </w:rPr>
      </w:pPr>
      <w:r w:rsidRPr="006F053D">
        <w:rPr>
          <w:rFonts w:cs="B Nazanin" w:hint="cs"/>
          <w:b/>
          <w:bCs/>
          <w:sz w:val="24"/>
          <w:szCs w:val="24"/>
          <w:rtl/>
        </w:rPr>
        <w:t>نحوه اجرا:</w:t>
      </w:r>
    </w:p>
    <w:p w:rsidR="006F053D" w:rsidRPr="00055104" w:rsidRDefault="006F053D" w:rsidP="006F053D">
      <w:pPr>
        <w:pStyle w:val="ListParagraph"/>
        <w:numPr>
          <w:ilvl w:val="1"/>
          <w:numId w:val="31"/>
        </w:numPr>
        <w:bidi/>
        <w:spacing w:after="0" w:line="240" w:lineRule="auto"/>
        <w:rPr>
          <w:rFonts w:cs="B Nazanin"/>
          <w:sz w:val="28"/>
          <w:szCs w:val="28"/>
        </w:rPr>
      </w:pPr>
      <w:r w:rsidRPr="00055104">
        <w:rPr>
          <w:rFonts w:cs="B Nazanin"/>
          <w:sz w:val="28"/>
          <w:szCs w:val="28"/>
          <w:rtl/>
        </w:rPr>
        <w:t>استفاده از ظرفیت مراکز کاریابی غیردولتی برای ب</w:t>
      </w:r>
      <w:r w:rsidRPr="00055104">
        <w:rPr>
          <w:rFonts w:cs="B Nazanin" w:hint="cs"/>
          <w:sz w:val="28"/>
          <w:szCs w:val="28"/>
          <w:rtl/>
        </w:rPr>
        <w:t>ه</w:t>
      </w:r>
      <w:r w:rsidRPr="00055104">
        <w:rPr>
          <w:rFonts w:cs="B Nazanin" w:hint="cs"/>
          <w:sz w:val="28"/>
          <w:szCs w:val="28"/>
          <w:rtl/>
        </w:rPr>
        <w:softHyphen/>
      </w:r>
      <w:r w:rsidRPr="00055104">
        <w:rPr>
          <w:rFonts w:cs="B Nazanin"/>
          <w:sz w:val="28"/>
          <w:szCs w:val="28"/>
          <w:rtl/>
        </w:rPr>
        <w:t>کارگیری شغل اولی</w:t>
      </w:r>
    </w:p>
    <w:p w:rsidR="006F053D" w:rsidRPr="00055104" w:rsidRDefault="006F053D" w:rsidP="006F053D">
      <w:pPr>
        <w:pStyle w:val="ListParagraph"/>
        <w:numPr>
          <w:ilvl w:val="1"/>
          <w:numId w:val="31"/>
        </w:numPr>
        <w:bidi/>
        <w:spacing w:after="0" w:line="240" w:lineRule="auto"/>
        <w:rPr>
          <w:rFonts w:cs="B Nazanin"/>
          <w:sz w:val="28"/>
          <w:szCs w:val="28"/>
          <w:rtl/>
        </w:rPr>
      </w:pPr>
      <w:r w:rsidRPr="00055104">
        <w:rPr>
          <w:rFonts w:cs="B Nazanin"/>
          <w:sz w:val="28"/>
          <w:szCs w:val="28"/>
          <w:rtl/>
        </w:rPr>
        <w:t>مدت برخورداري از مشوق بيمه اي  تا 12 ماه</w:t>
      </w:r>
      <w:r w:rsidRPr="00055104">
        <w:rPr>
          <w:rFonts w:cs="B Nazanin"/>
          <w:sz w:val="28"/>
          <w:szCs w:val="28"/>
        </w:rPr>
        <w:t xml:space="preserve"> </w:t>
      </w:r>
    </w:p>
    <w:p w:rsidR="006F053D" w:rsidRPr="00055104" w:rsidRDefault="006F053D" w:rsidP="006F053D">
      <w:pPr>
        <w:pStyle w:val="ListParagraph"/>
        <w:numPr>
          <w:ilvl w:val="1"/>
          <w:numId w:val="31"/>
        </w:numPr>
        <w:bidi/>
        <w:spacing w:after="0" w:line="240" w:lineRule="auto"/>
        <w:rPr>
          <w:rFonts w:cs="B Nazanin"/>
          <w:sz w:val="28"/>
          <w:szCs w:val="28"/>
        </w:rPr>
      </w:pPr>
      <w:r w:rsidRPr="00055104">
        <w:rPr>
          <w:rFonts w:cs="B Nazanin"/>
          <w:sz w:val="28"/>
          <w:szCs w:val="28"/>
          <w:rtl/>
        </w:rPr>
        <w:t xml:space="preserve">پرداخت متوسط سرانه کمک هزینه دستمزد </w:t>
      </w:r>
      <w:r w:rsidRPr="00055104">
        <w:rPr>
          <w:rFonts w:cs="B Nazanin" w:hint="cs"/>
          <w:sz w:val="28"/>
          <w:szCs w:val="28"/>
          <w:rtl/>
        </w:rPr>
        <w:t xml:space="preserve"> معادل</w:t>
      </w:r>
      <w:r w:rsidRPr="00055104">
        <w:rPr>
          <w:rFonts w:cs="B Nazanin"/>
          <w:sz w:val="28"/>
          <w:szCs w:val="28"/>
          <w:rtl/>
        </w:rPr>
        <w:t>30 درصد حداقل دستمزد برای ب</w:t>
      </w:r>
      <w:r w:rsidRPr="00055104">
        <w:rPr>
          <w:rFonts w:cs="B Nazanin" w:hint="cs"/>
          <w:sz w:val="28"/>
          <w:szCs w:val="28"/>
          <w:rtl/>
        </w:rPr>
        <w:t>ه</w:t>
      </w:r>
      <w:r w:rsidRPr="00055104">
        <w:rPr>
          <w:rFonts w:cs="B Nazanin" w:hint="cs"/>
          <w:sz w:val="28"/>
          <w:szCs w:val="28"/>
          <w:rtl/>
        </w:rPr>
        <w:softHyphen/>
      </w:r>
      <w:r w:rsidRPr="00055104">
        <w:rPr>
          <w:rFonts w:cs="B Nazanin"/>
          <w:sz w:val="28"/>
          <w:szCs w:val="28"/>
          <w:rtl/>
        </w:rPr>
        <w:t>کارگیری شغل اولی</w:t>
      </w:r>
      <w:r w:rsidRPr="00055104">
        <w:rPr>
          <w:rFonts w:cs="B Nazanin" w:hint="cs"/>
          <w:sz w:val="28"/>
          <w:szCs w:val="28"/>
          <w:rtl/>
        </w:rPr>
        <w:t xml:space="preserve"> (ماهانه 334 هزار تومان)</w:t>
      </w:r>
    </w:p>
    <w:p w:rsidR="006F053D" w:rsidRPr="00055104" w:rsidRDefault="006F053D" w:rsidP="006F053D">
      <w:pPr>
        <w:pStyle w:val="ListParagraph"/>
        <w:numPr>
          <w:ilvl w:val="1"/>
          <w:numId w:val="31"/>
        </w:numPr>
        <w:bidi/>
        <w:spacing w:after="0" w:line="240" w:lineRule="auto"/>
        <w:rPr>
          <w:rFonts w:cs="B Nazanin"/>
          <w:sz w:val="28"/>
          <w:szCs w:val="28"/>
        </w:rPr>
      </w:pPr>
      <w:r w:rsidRPr="00055104">
        <w:rPr>
          <w:rFonts w:cs="B Nazanin"/>
          <w:sz w:val="28"/>
          <w:szCs w:val="28"/>
          <w:rtl/>
        </w:rPr>
        <w:t xml:space="preserve">پرداخت کمک های بلاعوض به میزان </w:t>
      </w:r>
      <w:r w:rsidRPr="00055104">
        <w:rPr>
          <w:rFonts w:cs="B Nazanin" w:hint="cs"/>
          <w:sz w:val="28"/>
          <w:szCs w:val="28"/>
          <w:rtl/>
        </w:rPr>
        <w:t xml:space="preserve">1604 </w:t>
      </w:r>
      <w:r w:rsidRPr="00055104">
        <w:rPr>
          <w:rFonts w:cs="B Nazanin"/>
          <w:sz w:val="28"/>
          <w:szCs w:val="28"/>
          <w:rtl/>
        </w:rPr>
        <w:t xml:space="preserve">میلیارد ریال برای </w:t>
      </w:r>
      <w:r w:rsidRPr="00055104">
        <w:rPr>
          <w:rFonts w:cs="B Nazanin" w:hint="cs"/>
          <w:sz w:val="28"/>
          <w:szCs w:val="28"/>
          <w:rtl/>
        </w:rPr>
        <w:t>کمک به بنگاه های اقتصادی در قالب یارانه دستمزد به مدت 8 ماه تا پایان سال 1397.</w:t>
      </w:r>
    </w:p>
    <w:p w:rsidR="006F053D" w:rsidRPr="006F053D" w:rsidRDefault="006F053D" w:rsidP="006F053D">
      <w:pPr>
        <w:pStyle w:val="ListParagraph"/>
        <w:bidi/>
        <w:spacing w:after="0" w:line="240" w:lineRule="auto"/>
        <w:ind w:left="0"/>
        <w:rPr>
          <w:rFonts w:cs="B Nazanin"/>
          <w:sz w:val="24"/>
          <w:szCs w:val="24"/>
          <w:rtl/>
        </w:rPr>
      </w:pPr>
    </w:p>
    <w:p w:rsidR="006F053D" w:rsidRPr="006F053D" w:rsidRDefault="006F053D" w:rsidP="006F053D">
      <w:pPr>
        <w:pStyle w:val="ListParagraph"/>
        <w:bidi/>
        <w:spacing w:after="0" w:line="240" w:lineRule="auto"/>
        <w:ind w:left="0"/>
        <w:jc w:val="center"/>
        <w:rPr>
          <w:rFonts w:cs="B Nazanin"/>
          <w:sz w:val="24"/>
          <w:szCs w:val="24"/>
        </w:rPr>
      </w:pPr>
      <w:r w:rsidRPr="006F053D">
        <w:rPr>
          <w:rFonts w:cs="B Nazanin" w:hint="cs"/>
          <w:b/>
          <w:bCs/>
          <w:rtl/>
        </w:rPr>
        <w:t>جدول (6): توزيع استاني طرح يارانه دستمزد در سال 1397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84"/>
        <w:gridCol w:w="2113"/>
        <w:gridCol w:w="2220"/>
        <w:gridCol w:w="1822"/>
        <w:gridCol w:w="2341"/>
      </w:tblGrid>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رديف</w:t>
            </w:r>
          </w:p>
        </w:tc>
        <w:tc>
          <w:tcPr>
            <w:tcW w:w="2113"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استان</w:t>
            </w:r>
          </w:p>
        </w:tc>
        <w:tc>
          <w:tcPr>
            <w:tcW w:w="2220"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سهم استاني</w:t>
            </w:r>
          </w:p>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(درصد)</w:t>
            </w:r>
          </w:p>
        </w:tc>
        <w:tc>
          <w:tcPr>
            <w:tcW w:w="1822"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توزيع استاني</w:t>
            </w:r>
          </w:p>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(نفر)</w:t>
            </w:r>
          </w:p>
        </w:tc>
        <w:tc>
          <w:tcPr>
            <w:tcW w:w="2341"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برآورد منابع مالي مورد نياز</w:t>
            </w:r>
          </w:p>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(ميليارد ريال)</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ايلام</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5.8</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3480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93.0</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2</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چهارمحال و بختياري</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12.4</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7440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198.9</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3</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خراسان جنوبي</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10.2</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6120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163.6</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4</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سيستان و بلوچستان</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14.7</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8820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235.8</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5</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كردستان</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14.2</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8520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227.8</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6</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كرمانشاه</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17.9</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10740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287.1</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7</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كهگيلويه و بوير احمد</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8.0</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4800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128.3</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8</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لرستان</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sz w:val="20"/>
                <w:szCs w:val="20"/>
              </w:rPr>
            </w:pPr>
            <w:r w:rsidRPr="006F053D">
              <w:rPr>
                <w:rFonts w:cs="B Nazanin" w:hint="cs"/>
                <w:sz w:val="20"/>
                <w:szCs w:val="20"/>
                <w:rtl/>
              </w:rPr>
              <w:t>16.8</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10080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color w:val="000000"/>
                <w:sz w:val="20"/>
                <w:szCs w:val="20"/>
              </w:rPr>
            </w:pPr>
            <w:r w:rsidRPr="006F053D">
              <w:rPr>
                <w:rFonts w:cs="B Nazanin" w:hint="cs"/>
                <w:color w:val="000000"/>
                <w:sz w:val="20"/>
                <w:szCs w:val="20"/>
                <w:rtl/>
              </w:rPr>
              <w:t>269.5</w:t>
            </w:r>
          </w:p>
        </w:tc>
      </w:tr>
      <w:tr w:rsidR="006F053D" w:rsidRPr="006F053D" w:rsidTr="00F65AEB">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053D" w:rsidRPr="006F053D" w:rsidRDefault="006F053D" w:rsidP="006F053D">
            <w:pPr>
              <w:bidi/>
              <w:spacing w:after="0" w:line="240" w:lineRule="auto"/>
              <w:contextualSpacing/>
              <w:jc w:val="center"/>
              <w:rPr>
                <w:rFonts w:cs="B Nazanin"/>
                <w:b/>
                <w:bCs/>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جمع</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sz w:val="20"/>
                <w:szCs w:val="20"/>
              </w:rPr>
            </w:pPr>
            <w:r w:rsidRPr="006F053D">
              <w:rPr>
                <w:rFonts w:cs="B Nazanin" w:hint="cs"/>
                <w:b/>
                <w:bCs/>
                <w:sz w:val="20"/>
                <w:szCs w:val="20"/>
                <w:rtl/>
              </w:rPr>
              <w:t>100</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color w:val="000000"/>
                <w:sz w:val="20"/>
                <w:szCs w:val="20"/>
              </w:rPr>
            </w:pPr>
            <w:r w:rsidRPr="006F053D">
              <w:rPr>
                <w:rFonts w:cs="B Nazanin" w:hint="cs"/>
                <w:b/>
                <w:bCs/>
                <w:color w:val="000000"/>
                <w:sz w:val="20"/>
                <w:szCs w:val="20"/>
                <w:rtl/>
              </w:rPr>
              <w:t>60000</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053D" w:rsidRPr="006F053D" w:rsidRDefault="006F053D" w:rsidP="006F053D">
            <w:pPr>
              <w:bidi/>
              <w:spacing w:after="0" w:line="240" w:lineRule="auto"/>
              <w:contextualSpacing/>
              <w:jc w:val="center"/>
              <w:rPr>
                <w:rFonts w:cs="B Nazanin"/>
                <w:b/>
                <w:bCs/>
                <w:color w:val="000000"/>
                <w:sz w:val="20"/>
                <w:szCs w:val="20"/>
              </w:rPr>
            </w:pPr>
            <w:r w:rsidRPr="006F053D">
              <w:rPr>
                <w:rFonts w:cs="B Nazanin" w:hint="cs"/>
                <w:b/>
                <w:bCs/>
                <w:color w:val="000000"/>
                <w:sz w:val="20"/>
                <w:szCs w:val="20"/>
                <w:rtl/>
              </w:rPr>
              <w:t>1604</w:t>
            </w:r>
          </w:p>
        </w:tc>
      </w:tr>
    </w:tbl>
    <w:p w:rsidR="006F053D" w:rsidRDefault="006F053D" w:rsidP="006F053D">
      <w:pPr>
        <w:tabs>
          <w:tab w:val="left" w:pos="262"/>
        </w:tabs>
        <w:bidi/>
        <w:spacing w:after="0" w:line="240" w:lineRule="auto"/>
        <w:contextualSpacing/>
        <w:rPr>
          <w:rFonts w:cs="B Nazanin"/>
          <w:sz w:val="24"/>
          <w:szCs w:val="24"/>
          <w:rtl/>
        </w:rPr>
      </w:pPr>
    </w:p>
    <w:p w:rsidR="00055104" w:rsidRDefault="00055104" w:rsidP="00055104">
      <w:pPr>
        <w:tabs>
          <w:tab w:val="left" w:pos="262"/>
        </w:tabs>
        <w:bidi/>
        <w:spacing w:after="0" w:line="240" w:lineRule="auto"/>
        <w:contextualSpacing/>
        <w:rPr>
          <w:rFonts w:cs="B Nazanin"/>
          <w:sz w:val="24"/>
          <w:szCs w:val="24"/>
          <w:rtl/>
        </w:rPr>
      </w:pPr>
    </w:p>
    <w:p w:rsidR="00F65AEB" w:rsidRDefault="00F65AEB" w:rsidP="00F65AEB">
      <w:pPr>
        <w:tabs>
          <w:tab w:val="left" w:pos="262"/>
        </w:tabs>
        <w:bidi/>
        <w:spacing w:after="0" w:line="240" w:lineRule="auto"/>
        <w:contextualSpacing/>
        <w:rPr>
          <w:rFonts w:cs="B Nazanin"/>
          <w:sz w:val="24"/>
          <w:szCs w:val="24"/>
          <w:rtl/>
        </w:rPr>
      </w:pPr>
    </w:p>
    <w:p w:rsidR="00F65AEB" w:rsidRDefault="00F65AEB" w:rsidP="00F65AEB">
      <w:pPr>
        <w:tabs>
          <w:tab w:val="left" w:pos="262"/>
        </w:tabs>
        <w:bidi/>
        <w:spacing w:after="0" w:line="240" w:lineRule="auto"/>
        <w:contextualSpacing/>
        <w:rPr>
          <w:rFonts w:cs="B Nazanin"/>
          <w:sz w:val="24"/>
          <w:szCs w:val="24"/>
          <w:rtl/>
        </w:rPr>
      </w:pPr>
    </w:p>
    <w:p w:rsidR="00F65AEB" w:rsidRPr="006F053D" w:rsidRDefault="00F65AEB" w:rsidP="00F65AEB">
      <w:pPr>
        <w:tabs>
          <w:tab w:val="left" w:pos="262"/>
        </w:tabs>
        <w:bidi/>
        <w:spacing w:after="0" w:line="240" w:lineRule="auto"/>
        <w:contextualSpacing/>
        <w:rPr>
          <w:rFonts w:cs="B Nazanin"/>
          <w:sz w:val="24"/>
          <w:szCs w:val="24"/>
          <w:rtl/>
        </w:rPr>
      </w:pPr>
    </w:p>
    <w:p w:rsidR="006F053D" w:rsidRPr="00055104" w:rsidRDefault="006F053D" w:rsidP="00055104">
      <w:pPr>
        <w:bidi/>
        <w:spacing w:after="0"/>
        <w:contextualSpacing/>
        <w:jc w:val="center"/>
        <w:rPr>
          <w:rFonts w:cs="B Nazanin"/>
          <w:b/>
          <w:bCs/>
          <w:sz w:val="32"/>
          <w:szCs w:val="32"/>
          <w:u w:val="single"/>
          <w:rtl/>
          <w:lang w:bidi="fa-IR"/>
        </w:rPr>
      </w:pPr>
      <w:r w:rsidRPr="00055104">
        <w:rPr>
          <w:rFonts w:cs="B Nazanin"/>
          <w:b/>
          <w:bCs/>
          <w:sz w:val="32"/>
          <w:szCs w:val="32"/>
          <w:u w:val="single"/>
          <w:rtl/>
          <w:lang w:bidi="fa-IR"/>
        </w:rPr>
        <w:lastRenderedPageBreak/>
        <w:t>طرح توسعه تامین مالی خرد با رويكرد بانكداري پيوندي</w:t>
      </w:r>
    </w:p>
    <w:p w:rsidR="006F053D" w:rsidRPr="00055104" w:rsidRDefault="006F053D" w:rsidP="006F053D">
      <w:pPr>
        <w:bidi/>
        <w:spacing w:after="0" w:line="240" w:lineRule="auto"/>
        <w:contextualSpacing/>
        <w:jc w:val="both"/>
        <w:rPr>
          <w:rFonts w:cs="B Nazanin"/>
          <w:sz w:val="28"/>
          <w:szCs w:val="28"/>
          <w:rtl/>
        </w:rPr>
      </w:pPr>
      <w:r w:rsidRPr="00055104">
        <w:rPr>
          <w:rFonts w:cs="B Nazanin" w:hint="cs"/>
          <w:sz w:val="28"/>
          <w:szCs w:val="28"/>
          <w:rtl/>
        </w:rPr>
        <w:t>پیوند مالی بین یک موسسه مالی رسمی با یک موسسه مالی غیررسمی محلی (مانند گروه خودیار) را بانکداری پیوندی می</w:t>
      </w:r>
      <w:r w:rsidRPr="00055104">
        <w:rPr>
          <w:rFonts w:cs="B Nazanin" w:hint="cs"/>
          <w:sz w:val="28"/>
          <w:szCs w:val="28"/>
          <w:rtl/>
        </w:rPr>
        <w:softHyphen/>
        <w:t>نامند.</w:t>
      </w:r>
      <w:r w:rsidRPr="00055104">
        <w:rPr>
          <w:rFonts w:cs="B Nazanin"/>
          <w:sz w:val="28"/>
          <w:szCs w:val="28"/>
          <w:rtl/>
        </w:rPr>
        <w:t xml:space="preserve"> </w:t>
      </w:r>
    </w:p>
    <w:p w:rsidR="006F053D" w:rsidRPr="006F053D" w:rsidRDefault="006F053D" w:rsidP="006F053D">
      <w:pPr>
        <w:bidi/>
        <w:spacing w:after="0" w:line="240" w:lineRule="auto"/>
        <w:contextualSpacing/>
        <w:jc w:val="both"/>
        <w:rPr>
          <w:rFonts w:cs="B Nazanin"/>
          <w:sz w:val="24"/>
          <w:szCs w:val="24"/>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اهداف کلی:</w:t>
      </w:r>
    </w:p>
    <w:p w:rsidR="006F053D" w:rsidRPr="00055104" w:rsidRDefault="006F053D" w:rsidP="006F053D">
      <w:pPr>
        <w:pStyle w:val="ListParagraph"/>
        <w:numPr>
          <w:ilvl w:val="1"/>
          <w:numId w:val="32"/>
        </w:numPr>
        <w:bidi/>
        <w:spacing w:after="0" w:line="240" w:lineRule="auto"/>
        <w:rPr>
          <w:rFonts w:cs="B Nazanin"/>
          <w:sz w:val="28"/>
          <w:szCs w:val="28"/>
        </w:rPr>
      </w:pPr>
      <w:r w:rsidRPr="00055104">
        <w:rPr>
          <w:rFonts w:cs="B Nazanin"/>
          <w:sz w:val="28"/>
          <w:szCs w:val="28"/>
          <w:rtl/>
        </w:rPr>
        <w:t>افزایش توسعه کسب و کارها</w:t>
      </w:r>
      <w:r w:rsidRPr="00055104">
        <w:rPr>
          <w:rFonts w:cs="B Nazanin" w:hint="cs"/>
          <w:sz w:val="28"/>
          <w:szCs w:val="28"/>
          <w:rtl/>
        </w:rPr>
        <w:t>ی</w:t>
      </w:r>
      <w:r w:rsidRPr="00055104">
        <w:rPr>
          <w:rFonts w:cs="B Nazanin"/>
          <w:sz w:val="28"/>
          <w:szCs w:val="28"/>
          <w:rtl/>
        </w:rPr>
        <w:t xml:space="preserve"> خرد و خانگی در مناطق روستایی</w:t>
      </w:r>
    </w:p>
    <w:p w:rsidR="006F053D" w:rsidRPr="00055104" w:rsidRDefault="006F053D" w:rsidP="006F053D">
      <w:pPr>
        <w:pStyle w:val="ListParagraph"/>
        <w:numPr>
          <w:ilvl w:val="1"/>
          <w:numId w:val="32"/>
        </w:numPr>
        <w:bidi/>
        <w:spacing w:after="0" w:line="240" w:lineRule="auto"/>
        <w:rPr>
          <w:rFonts w:cs="B Nazanin"/>
          <w:sz w:val="28"/>
          <w:szCs w:val="28"/>
        </w:rPr>
      </w:pPr>
      <w:r w:rsidRPr="00055104">
        <w:rPr>
          <w:rFonts w:cs="B Nazanin"/>
          <w:sz w:val="28"/>
          <w:szCs w:val="28"/>
          <w:rtl/>
        </w:rPr>
        <w:t>توانمندسازی افراد و ایجاد و توسعه کسب و کارهای خرد و بهبود معیشت مناطق مورد نظر</w:t>
      </w:r>
      <w:r w:rsidRPr="00055104">
        <w:rPr>
          <w:rFonts w:cs="B Nazanin"/>
          <w:sz w:val="28"/>
          <w:szCs w:val="28"/>
        </w:rPr>
        <w:t xml:space="preserve"> </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گروه هدف:</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گروه هدف را روستاییان تنگدست و آسیب‌پذیر تشکیل می‌دهند، که دسترسی آن‌ها به تسهیلات بانکی بدون ضمانت و وثیقه، تنها از طریق راهبردهای تامین مالی خرد (نزد موسسه تاک در ایران) میسر است.</w:t>
      </w:r>
    </w:p>
    <w:p w:rsidR="006F053D" w:rsidRDefault="006F053D" w:rsidP="006F053D">
      <w:pPr>
        <w:pStyle w:val="ListParagraph"/>
        <w:numPr>
          <w:ilvl w:val="1"/>
          <w:numId w:val="32"/>
        </w:numPr>
        <w:bidi/>
        <w:spacing w:after="0" w:line="240" w:lineRule="auto"/>
        <w:rPr>
          <w:rFonts w:cs="B Nazanin"/>
          <w:sz w:val="28"/>
          <w:szCs w:val="28"/>
        </w:rPr>
      </w:pPr>
      <w:r w:rsidRPr="00055104">
        <w:rPr>
          <w:rFonts w:cs="B Nazanin"/>
          <w:sz w:val="28"/>
          <w:szCs w:val="28"/>
          <w:rtl/>
        </w:rPr>
        <w:t>افراد آسیب</w:t>
      </w:r>
      <w:r w:rsidRPr="00055104">
        <w:rPr>
          <w:rFonts w:cs="B Nazanin"/>
          <w:sz w:val="28"/>
          <w:szCs w:val="28"/>
          <w:rtl/>
        </w:rPr>
        <w:softHyphen/>
        <w:t>پذیر و کم درآمد در مناطق شهری و روستایی با رویکرد اشتغال زایی</w:t>
      </w:r>
      <w:r w:rsidRPr="00055104">
        <w:rPr>
          <w:rFonts w:cs="B Nazanin" w:hint="cs"/>
          <w:sz w:val="28"/>
          <w:szCs w:val="28"/>
          <w:rtl/>
        </w:rPr>
        <w:t xml:space="preserve"> به ویژه جوانان و زنان</w:t>
      </w:r>
    </w:p>
    <w:p w:rsidR="00055104" w:rsidRPr="00055104" w:rsidRDefault="00055104" w:rsidP="00055104">
      <w:pPr>
        <w:pStyle w:val="ListParagraph"/>
        <w:bidi/>
        <w:spacing w:after="0" w:line="240" w:lineRule="auto"/>
        <w:ind w:left="1080"/>
        <w:rPr>
          <w:rFonts w:cs="B Nazanin"/>
          <w:sz w:val="28"/>
          <w:szCs w:val="28"/>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نحوه اجرا:</w:t>
      </w:r>
    </w:p>
    <w:p w:rsidR="006F053D" w:rsidRPr="00055104" w:rsidRDefault="006F053D" w:rsidP="006F053D">
      <w:pPr>
        <w:pStyle w:val="ListParagraph"/>
        <w:numPr>
          <w:ilvl w:val="1"/>
          <w:numId w:val="33"/>
        </w:numPr>
        <w:bidi/>
        <w:spacing w:after="0" w:line="240" w:lineRule="auto"/>
        <w:rPr>
          <w:rFonts w:cs="B Nazanin"/>
          <w:sz w:val="28"/>
          <w:szCs w:val="28"/>
        </w:rPr>
      </w:pPr>
      <w:r w:rsidRPr="00055104">
        <w:rPr>
          <w:rFonts w:cs="B Nazanin"/>
          <w:sz w:val="28"/>
          <w:szCs w:val="28"/>
          <w:rtl/>
        </w:rPr>
        <w:t>استفاده از ظرفیت های محلی و توانمند نمودن آن برای مشارکت در تولید و اشتغال و آماده سازی برای بازار محصولات تولید شده</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sz w:val="28"/>
          <w:szCs w:val="28"/>
          <w:rtl/>
        </w:rPr>
        <w:t>پرداخت کمک</w:t>
      </w:r>
      <w:r w:rsidRPr="00055104">
        <w:rPr>
          <w:rFonts w:cs="B Nazanin" w:hint="cs"/>
          <w:sz w:val="28"/>
          <w:szCs w:val="28"/>
          <w:rtl/>
        </w:rPr>
        <w:softHyphen/>
      </w:r>
      <w:r w:rsidRPr="00055104">
        <w:rPr>
          <w:rFonts w:cs="B Nazanin"/>
          <w:sz w:val="28"/>
          <w:szCs w:val="28"/>
          <w:rtl/>
        </w:rPr>
        <w:t>های فنی و اعتباری و یا بلاعوض</w:t>
      </w:r>
      <w:r w:rsidRPr="00055104">
        <w:rPr>
          <w:rFonts w:cs="B Nazanin" w:hint="cs"/>
          <w:sz w:val="28"/>
          <w:szCs w:val="28"/>
          <w:rtl/>
        </w:rPr>
        <w:t xml:space="preserve"> </w:t>
      </w:r>
      <w:r w:rsidRPr="00055104">
        <w:rPr>
          <w:rFonts w:cs="B Nazanin"/>
          <w:sz w:val="28"/>
          <w:szCs w:val="28"/>
          <w:rtl/>
        </w:rPr>
        <w:t>برای اجرای دقیق</w:t>
      </w:r>
      <w:r w:rsidRPr="00055104">
        <w:rPr>
          <w:rFonts w:cs="B Nazanin" w:hint="cs"/>
          <w:sz w:val="28"/>
          <w:szCs w:val="28"/>
          <w:rtl/>
        </w:rPr>
        <w:softHyphen/>
      </w:r>
      <w:r w:rsidRPr="00055104">
        <w:rPr>
          <w:rFonts w:cs="B Nazanin"/>
          <w:sz w:val="28"/>
          <w:szCs w:val="28"/>
          <w:rtl/>
        </w:rPr>
        <w:t>تر طرح در مناطق</w:t>
      </w:r>
      <w:r w:rsidRPr="00055104">
        <w:rPr>
          <w:rFonts w:cs="B Nazanin" w:hint="cs"/>
          <w:sz w:val="28"/>
          <w:szCs w:val="28"/>
          <w:rtl/>
        </w:rPr>
        <w:t xml:space="preserve"> و ظرفیت سازی و آموزش</w:t>
      </w:r>
    </w:p>
    <w:p w:rsidR="006F053D" w:rsidRPr="00055104" w:rsidRDefault="006F053D" w:rsidP="006F053D">
      <w:pPr>
        <w:pStyle w:val="ListParagraph"/>
        <w:numPr>
          <w:ilvl w:val="1"/>
          <w:numId w:val="32"/>
        </w:numPr>
        <w:bidi/>
        <w:spacing w:after="0" w:line="240" w:lineRule="auto"/>
        <w:rPr>
          <w:rFonts w:cs="B Nazanin"/>
          <w:sz w:val="28"/>
          <w:szCs w:val="28"/>
        </w:rPr>
      </w:pPr>
      <w:r w:rsidRPr="00055104">
        <w:rPr>
          <w:rFonts w:cs="B Nazanin"/>
          <w:sz w:val="28"/>
          <w:szCs w:val="28"/>
          <w:rtl/>
        </w:rPr>
        <w:t>پرداخت تسهیلات بانکی با نرخ متعارف بانکی(به جای ارزان قیمت)</w:t>
      </w:r>
    </w:p>
    <w:p w:rsidR="006F053D" w:rsidRPr="006F053D" w:rsidRDefault="006F053D" w:rsidP="006F053D">
      <w:pPr>
        <w:bidi/>
        <w:spacing w:after="0" w:line="240" w:lineRule="auto"/>
        <w:contextualSpacing/>
        <w:rPr>
          <w:rFonts w:cs="B Nazanin"/>
          <w:b/>
          <w:bCs/>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b/>
          <w:bCs/>
          <w:rtl/>
        </w:rPr>
        <w:t>ویژگی</w:t>
      </w:r>
      <w:r w:rsidRPr="006F053D">
        <w:rPr>
          <w:rFonts w:cs="B Nazanin"/>
          <w:b/>
          <w:bCs/>
          <w:rtl/>
        </w:rPr>
        <w:softHyphen/>
        <w:t>های گروه های خودیار در طرح تامین مالی خرد با رويكرد بانكداري پيوندي</w:t>
      </w:r>
      <w:r w:rsidRPr="006F053D">
        <w:rPr>
          <w:rFonts w:cs="B Nazanin" w:hint="cs"/>
          <w:b/>
          <w:bCs/>
          <w:rtl/>
        </w:rPr>
        <w:t>:</w:t>
      </w:r>
    </w:p>
    <w:p w:rsidR="006F053D" w:rsidRPr="00055104" w:rsidRDefault="006F053D" w:rsidP="006F053D">
      <w:pPr>
        <w:pStyle w:val="ListParagraph"/>
        <w:numPr>
          <w:ilvl w:val="1"/>
          <w:numId w:val="32"/>
        </w:numPr>
        <w:bidi/>
        <w:spacing w:after="0" w:line="240" w:lineRule="auto"/>
        <w:rPr>
          <w:rFonts w:cs="B Nazanin"/>
          <w:sz w:val="28"/>
          <w:szCs w:val="28"/>
        </w:rPr>
      </w:pPr>
      <w:r w:rsidRPr="00055104">
        <w:rPr>
          <w:rFonts w:cs="B Nazanin" w:hint="cs"/>
          <w:sz w:val="28"/>
          <w:szCs w:val="28"/>
          <w:rtl/>
        </w:rPr>
        <w:t>همه اعضای گروه بایستی ساکن محله/ روستای محل اجرای برنامه باشند؛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تعداد اعضای گروه بین 15 تا 25 نفر باشد؛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از هر خانواده فقط یک نفر حق عضویت در یک گروه را دارد؛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کلیه اعضا، مجمع عمومی گروه را تشکیل می</w:t>
      </w:r>
      <w:r w:rsidRPr="00055104">
        <w:rPr>
          <w:rFonts w:cs="B Nazanin" w:hint="cs"/>
          <w:sz w:val="28"/>
          <w:szCs w:val="28"/>
          <w:rtl/>
        </w:rPr>
        <w:softHyphen/>
        <w:t xml:space="preserve">دهند و هر گروه دارای یک هیأت اجرایی شامل "گروه‌یار"، "خزانه‌دار" و "منشی" </w:t>
      </w:r>
      <w:r w:rsidRPr="00055104">
        <w:rPr>
          <w:rFonts w:cs="B Nazanin" w:hint="cs"/>
          <w:sz w:val="28"/>
          <w:szCs w:val="28"/>
          <w:rtl/>
        </w:rPr>
        <w:softHyphen/>
        <w:t>باشد؛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گروه دارای حساب مشترک نزد بانک کشاورزی باشد؛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هیأت اجرایی گروه نبایستی از بستگان درجه یک باشند؛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tl/>
        </w:rPr>
      </w:pPr>
      <w:r w:rsidRPr="00055104">
        <w:rPr>
          <w:rFonts w:cs="B Nazanin" w:hint="cs"/>
          <w:sz w:val="28"/>
          <w:szCs w:val="28"/>
          <w:rtl/>
        </w:rPr>
        <w:t>افراد زیر 18 سال نمی‌توانند عضو گروه باشند؛</w:t>
      </w:r>
      <w:r w:rsidRPr="00055104">
        <w:rPr>
          <w:rFonts w:cs="B Nazanin"/>
          <w:sz w:val="28"/>
          <w:szCs w:val="28"/>
        </w:rPr>
        <w:t xml:space="preserve"> </w:t>
      </w:r>
    </w:p>
    <w:p w:rsidR="006F053D" w:rsidRPr="00055104" w:rsidRDefault="006F053D" w:rsidP="006F053D">
      <w:pPr>
        <w:pStyle w:val="ListParagraph"/>
        <w:numPr>
          <w:ilvl w:val="1"/>
          <w:numId w:val="32"/>
        </w:numPr>
        <w:bidi/>
        <w:spacing w:after="0" w:line="240" w:lineRule="auto"/>
        <w:rPr>
          <w:rFonts w:cs="B Nazanin"/>
          <w:sz w:val="28"/>
          <w:szCs w:val="28"/>
        </w:rPr>
      </w:pPr>
      <w:r w:rsidRPr="00055104">
        <w:rPr>
          <w:rFonts w:cs="B Nazanin" w:hint="cs"/>
          <w:sz w:val="28"/>
          <w:szCs w:val="28"/>
          <w:rtl/>
        </w:rPr>
        <w:lastRenderedPageBreak/>
        <w:t>افراد دارای بدهی معوق یا چک برگشتی در گروه نباشند</w:t>
      </w:r>
      <w:r w:rsidRPr="00055104">
        <w:rPr>
          <w:rFonts w:cs="B Nazanin"/>
          <w:sz w:val="28"/>
          <w:szCs w:val="28"/>
          <w:rtl/>
        </w:rPr>
        <w:t>.</w:t>
      </w:r>
      <w:r w:rsidRPr="00055104">
        <w:rPr>
          <w:rFonts w:cs="B Nazanin"/>
          <w:sz w:val="28"/>
          <w:szCs w:val="28"/>
        </w:rPr>
        <w:t xml:space="preserve"> </w:t>
      </w:r>
    </w:p>
    <w:p w:rsidR="006F053D" w:rsidRPr="006F053D" w:rsidRDefault="006F053D" w:rsidP="006F053D">
      <w:pPr>
        <w:bidi/>
        <w:spacing w:after="0" w:line="240" w:lineRule="auto"/>
        <w:contextualSpacing/>
        <w:rPr>
          <w:rFonts w:cs="B Nazanin"/>
          <w:b/>
          <w:bCs/>
          <w:rtl/>
        </w:rPr>
      </w:pPr>
    </w:p>
    <w:p w:rsidR="006F053D" w:rsidRPr="006F053D" w:rsidRDefault="006F053D" w:rsidP="006F053D">
      <w:pPr>
        <w:bidi/>
        <w:spacing w:after="0" w:line="240" w:lineRule="auto"/>
        <w:contextualSpacing/>
        <w:rPr>
          <w:rFonts w:cs="B Nazanin"/>
          <w:b/>
          <w:bCs/>
          <w:rtl/>
        </w:rPr>
      </w:pPr>
      <w:r w:rsidRPr="006F053D">
        <w:rPr>
          <w:rFonts w:cs="B Nazanin"/>
          <w:b/>
          <w:bCs/>
          <w:rtl/>
        </w:rPr>
        <w:t>مراحل اجرای طرح تامین مالی خرد با رويكرد بانكداري پيوندي</w:t>
      </w:r>
    </w:p>
    <w:p w:rsidR="006F053D" w:rsidRPr="00E734A4" w:rsidRDefault="006F053D" w:rsidP="006F053D">
      <w:pPr>
        <w:pStyle w:val="ListParagraph"/>
        <w:numPr>
          <w:ilvl w:val="1"/>
          <w:numId w:val="33"/>
        </w:numPr>
        <w:bidi/>
        <w:spacing w:after="0" w:line="240" w:lineRule="auto"/>
        <w:rPr>
          <w:rFonts w:cs="B Nazanin"/>
          <w:sz w:val="28"/>
          <w:szCs w:val="28"/>
        </w:rPr>
      </w:pPr>
      <w:r w:rsidRPr="00E734A4">
        <w:rPr>
          <w:rFonts w:cs="B Nazanin"/>
          <w:sz w:val="28"/>
          <w:szCs w:val="28"/>
          <w:rtl/>
        </w:rPr>
        <w:t>انعقاد قرارداد ميان سازمان بهزیستی استان و مؤسسه مجری برنامه</w:t>
      </w:r>
      <w:r w:rsidRPr="00E734A4">
        <w:rPr>
          <w:rFonts w:cs="B Nazanin"/>
          <w:sz w:val="28"/>
          <w:szCs w:val="28"/>
        </w:rPr>
        <w:t xml:space="preserve">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tl/>
        </w:rPr>
        <w:t>تعیین شهرستان‌های هدف</w:t>
      </w:r>
      <w:r w:rsidRPr="00E734A4">
        <w:rPr>
          <w:rFonts w:cs="B Nazanin"/>
          <w:sz w:val="28"/>
          <w:szCs w:val="28"/>
        </w:rPr>
        <w:t xml:space="preserve">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Pr>
        <w:t xml:space="preserve"> </w:t>
      </w:r>
      <w:r w:rsidRPr="00E734A4">
        <w:rPr>
          <w:rFonts w:cs="B Nazanin"/>
          <w:sz w:val="28"/>
          <w:szCs w:val="28"/>
          <w:rtl/>
        </w:rPr>
        <w:t>انتخاب مجریان محلی</w:t>
      </w:r>
      <w:r w:rsidRPr="00E734A4">
        <w:rPr>
          <w:rFonts w:cs="B Nazanin"/>
          <w:sz w:val="28"/>
          <w:szCs w:val="28"/>
        </w:rPr>
        <w:t xml:space="preserve">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tl/>
        </w:rPr>
        <w:t xml:space="preserve">دوره‌های توجیهی و آموزشی لازم برای دست اندرکاران مختلف برنامه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tl/>
        </w:rPr>
        <w:t xml:space="preserve">مجریان محلی به فرمانداری شهرستان‌های هدف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tl/>
        </w:rPr>
        <w:t xml:space="preserve">ورود تسهیلگران به روستاها و آغاز تشکیل گروه‌های خودیار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Pr>
        <w:t xml:space="preserve"> </w:t>
      </w:r>
      <w:r w:rsidRPr="00E734A4">
        <w:rPr>
          <w:rFonts w:cs="B Nazanin"/>
          <w:sz w:val="28"/>
          <w:szCs w:val="28"/>
          <w:rtl/>
        </w:rPr>
        <w:t>تداوم و تکمیل مراحل برنامه</w:t>
      </w:r>
      <w:r w:rsidRPr="00E734A4">
        <w:rPr>
          <w:rFonts w:cs="B Nazanin"/>
          <w:sz w:val="28"/>
          <w:szCs w:val="28"/>
        </w:rPr>
        <w:t xml:space="preserve"> </w:t>
      </w:r>
    </w:p>
    <w:p w:rsidR="006F053D" w:rsidRPr="00E734A4" w:rsidRDefault="006F053D" w:rsidP="006F053D">
      <w:pPr>
        <w:pStyle w:val="ListParagraph"/>
        <w:numPr>
          <w:ilvl w:val="1"/>
          <w:numId w:val="33"/>
        </w:numPr>
        <w:bidi/>
        <w:spacing w:after="0" w:line="240" w:lineRule="auto"/>
        <w:rPr>
          <w:rFonts w:cs="B Nazanin"/>
          <w:sz w:val="28"/>
          <w:szCs w:val="28"/>
          <w:rtl/>
        </w:rPr>
      </w:pPr>
      <w:r w:rsidRPr="00E734A4">
        <w:rPr>
          <w:rFonts w:cs="B Nazanin"/>
          <w:sz w:val="28"/>
          <w:szCs w:val="28"/>
          <w:rtl/>
        </w:rPr>
        <w:t>گزارش</w:t>
      </w:r>
      <w:r w:rsidRPr="00E734A4">
        <w:rPr>
          <w:rFonts w:cs="B Nazanin"/>
          <w:sz w:val="28"/>
          <w:szCs w:val="28"/>
          <w:rtl/>
        </w:rPr>
        <w:softHyphen/>
        <w:t>دهی</w:t>
      </w:r>
      <w:r w:rsidRPr="00E734A4">
        <w:rPr>
          <w:rFonts w:cs="B Nazanin" w:hint="cs"/>
          <w:sz w:val="28"/>
          <w:szCs w:val="28"/>
          <w:rtl/>
        </w:rPr>
        <w:t xml:space="preserve">، </w:t>
      </w:r>
      <w:r w:rsidRPr="00E734A4">
        <w:rPr>
          <w:rFonts w:cs="B Nazanin"/>
          <w:sz w:val="28"/>
          <w:szCs w:val="28"/>
        </w:rPr>
        <w:t xml:space="preserve"> </w:t>
      </w:r>
      <w:r w:rsidRPr="00E734A4">
        <w:rPr>
          <w:rFonts w:cs="B Nazanin"/>
          <w:sz w:val="28"/>
          <w:szCs w:val="28"/>
          <w:rtl/>
        </w:rPr>
        <w:t xml:space="preserve">بازدید </w:t>
      </w:r>
    </w:p>
    <w:p w:rsidR="006F053D" w:rsidRPr="00E734A4" w:rsidRDefault="006F053D" w:rsidP="006F053D">
      <w:pPr>
        <w:pStyle w:val="ListParagraph"/>
        <w:numPr>
          <w:ilvl w:val="1"/>
          <w:numId w:val="33"/>
        </w:numPr>
        <w:bidi/>
        <w:spacing w:after="0" w:line="240" w:lineRule="auto"/>
        <w:rPr>
          <w:rFonts w:cs="B Nazanin"/>
          <w:sz w:val="28"/>
          <w:szCs w:val="28"/>
        </w:rPr>
      </w:pPr>
      <w:r w:rsidRPr="00E734A4">
        <w:rPr>
          <w:rFonts w:cs="B Nazanin"/>
          <w:sz w:val="28"/>
          <w:szCs w:val="28"/>
        </w:rPr>
        <w:t xml:space="preserve"> </w:t>
      </w:r>
      <w:r w:rsidRPr="00E734A4">
        <w:rPr>
          <w:rFonts w:cs="B Nazanin"/>
          <w:sz w:val="28"/>
          <w:szCs w:val="28"/>
          <w:rtl/>
        </w:rPr>
        <w:t>یارگیری از سایر سازمان‌ها</w:t>
      </w:r>
      <w:r w:rsidRPr="00E734A4">
        <w:rPr>
          <w:rFonts w:cs="B Nazanin"/>
          <w:sz w:val="28"/>
          <w:szCs w:val="28"/>
        </w:rPr>
        <w:t xml:space="preserve"> </w:t>
      </w:r>
      <w:r w:rsidRPr="00E734A4">
        <w:rPr>
          <w:rFonts w:cs="B Nazanin" w:hint="cs"/>
          <w:sz w:val="28"/>
          <w:szCs w:val="28"/>
          <w:rtl/>
        </w:rPr>
        <w:t>و</w:t>
      </w:r>
      <w:r w:rsidRPr="00E734A4">
        <w:rPr>
          <w:rFonts w:cs="B Nazanin"/>
          <w:sz w:val="28"/>
          <w:szCs w:val="28"/>
        </w:rPr>
        <w:t xml:space="preserve"> </w:t>
      </w:r>
      <w:r w:rsidRPr="00E734A4">
        <w:rPr>
          <w:rFonts w:cs="B Nazanin"/>
          <w:sz w:val="28"/>
          <w:szCs w:val="28"/>
          <w:rtl/>
        </w:rPr>
        <w:t>پایداری برنامه</w:t>
      </w:r>
      <w:r w:rsidRPr="00E734A4">
        <w:rPr>
          <w:rFonts w:cs="B Nazanin"/>
          <w:sz w:val="28"/>
          <w:szCs w:val="28"/>
        </w:rPr>
        <w:t xml:space="preserve"> </w:t>
      </w:r>
    </w:p>
    <w:p w:rsidR="006F053D" w:rsidRPr="00E734A4" w:rsidRDefault="006F053D" w:rsidP="006F053D">
      <w:pPr>
        <w:bidi/>
        <w:spacing w:after="0" w:line="240" w:lineRule="auto"/>
        <w:contextualSpacing/>
        <w:jc w:val="both"/>
        <w:rPr>
          <w:rFonts w:cs="B Nazanin"/>
          <w:sz w:val="28"/>
          <w:szCs w:val="28"/>
          <w:rtl/>
        </w:rPr>
      </w:pPr>
      <w:r w:rsidRPr="00E734A4">
        <w:rPr>
          <w:rFonts w:cs="B Nazanin" w:hint="cs"/>
          <w:sz w:val="28"/>
          <w:szCs w:val="28"/>
          <w:rtl/>
        </w:rPr>
        <w:t>با توجه به تجارب موفق این برنامه با مشارکت و هماهنگی معاونت توسعه کارآفرینی و اشتغال وزارت متبوع، سازمان بهزیستی و بانک کشاورزی، می</w:t>
      </w:r>
      <w:r w:rsidRPr="00E734A4">
        <w:rPr>
          <w:rFonts w:cs="B Nazanin" w:hint="cs"/>
          <w:sz w:val="28"/>
          <w:szCs w:val="28"/>
          <w:rtl/>
        </w:rPr>
        <w:softHyphen/>
        <w:t>توان علاوه بر رشد طبیعی برنامه، طی 6 سال 100 هزار نفر جدید را در قالب 6 هزار گروه خودیار با استفاده از منابع قانون اشتغال پایدار در مناطق روستایی و عشایری، به جامعه تحت پوشش برنامه افزود به‌طوری‌که نوآوری‌ها و ابتکارات ویژه‌ای نیز طراحی برنامه را در برگیرد تا آن‌ را از تاثیرات زیر برخوردار نماید:‌</w:t>
      </w:r>
    </w:p>
    <w:p w:rsidR="006F053D" w:rsidRPr="00E734A4" w:rsidRDefault="006F053D" w:rsidP="006F053D">
      <w:pPr>
        <w:bidi/>
        <w:spacing w:after="0" w:line="240" w:lineRule="auto"/>
        <w:ind w:left="543"/>
        <w:contextualSpacing/>
        <w:jc w:val="both"/>
        <w:rPr>
          <w:rFonts w:cs="B Nazanin"/>
          <w:sz w:val="28"/>
          <w:szCs w:val="28"/>
          <w:rtl/>
        </w:rPr>
      </w:pPr>
      <w:r w:rsidRPr="00E734A4">
        <w:rPr>
          <w:rFonts w:cs="B Nazanin" w:hint="cs"/>
          <w:sz w:val="28"/>
          <w:szCs w:val="28"/>
          <w:rtl/>
        </w:rPr>
        <w:t>الف- افزایش پایداری گروه‌های خودیار از طریق شبکه‌سازی و تجمیع آن‌ها در نهاد‌های بزرگ‌تر؛</w:t>
      </w:r>
    </w:p>
    <w:p w:rsidR="006F053D" w:rsidRPr="00E734A4" w:rsidRDefault="006F053D" w:rsidP="006F053D">
      <w:pPr>
        <w:bidi/>
        <w:spacing w:after="0" w:line="240" w:lineRule="auto"/>
        <w:ind w:left="543"/>
        <w:contextualSpacing/>
        <w:jc w:val="both"/>
        <w:rPr>
          <w:rFonts w:cs="B Nazanin"/>
          <w:sz w:val="28"/>
          <w:szCs w:val="28"/>
          <w:rtl/>
        </w:rPr>
      </w:pPr>
      <w:r w:rsidRPr="00E734A4">
        <w:rPr>
          <w:rFonts w:cs="B Nazanin" w:hint="cs"/>
          <w:sz w:val="28"/>
          <w:szCs w:val="28"/>
          <w:rtl/>
        </w:rPr>
        <w:t>ب- کاهش هزینه‌های سرانه برای آموزش و ترویج مهارت‌های کسب و کار؛</w:t>
      </w:r>
    </w:p>
    <w:p w:rsidR="006F053D" w:rsidRPr="00E734A4" w:rsidRDefault="006F053D" w:rsidP="006F053D">
      <w:pPr>
        <w:bidi/>
        <w:spacing w:after="0" w:line="240" w:lineRule="auto"/>
        <w:ind w:left="543"/>
        <w:contextualSpacing/>
        <w:jc w:val="both"/>
        <w:rPr>
          <w:rFonts w:cs="B Nazanin"/>
          <w:sz w:val="28"/>
          <w:szCs w:val="28"/>
          <w:rtl/>
        </w:rPr>
      </w:pPr>
      <w:r w:rsidRPr="00E734A4">
        <w:rPr>
          <w:rFonts w:cs="B Nazanin" w:hint="cs"/>
          <w:sz w:val="28"/>
          <w:szCs w:val="28"/>
          <w:rtl/>
        </w:rPr>
        <w:t xml:space="preserve">ج </w:t>
      </w:r>
      <w:r w:rsidRPr="00E734A4">
        <w:rPr>
          <w:rFonts w:ascii="Times New Roman" w:hAnsi="Times New Roman" w:cs="Times New Roman" w:hint="cs"/>
          <w:sz w:val="28"/>
          <w:szCs w:val="28"/>
          <w:rtl/>
        </w:rPr>
        <w:t>–</w:t>
      </w:r>
      <w:r w:rsidRPr="00E734A4">
        <w:rPr>
          <w:rFonts w:cs="B Nazanin" w:hint="cs"/>
          <w:sz w:val="28"/>
          <w:szCs w:val="28"/>
          <w:rtl/>
        </w:rPr>
        <w:t xml:space="preserve"> ایجاد بستر مناسب برای هدایت و جذب بیمه‌های خرد برای گروه هدف؛</w:t>
      </w:r>
    </w:p>
    <w:p w:rsidR="006F053D" w:rsidRPr="00E734A4" w:rsidRDefault="006F053D" w:rsidP="006F053D">
      <w:pPr>
        <w:bidi/>
        <w:spacing w:after="0" w:line="240" w:lineRule="auto"/>
        <w:ind w:left="543"/>
        <w:contextualSpacing/>
        <w:jc w:val="both"/>
        <w:rPr>
          <w:rFonts w:cs="B Nazanin"/>
          <w:sz w:val="28"/>
          <w:szCs w:val="28"/>
          <w:rtl/>
        </w:rPr>
      </w:pPr>
      <w:r w:rsidRPr="00E734A4">
        <w:rPr>
          <w:rFonts w:cs="B Nazanin" w:hint="cs"/>
          <w:sz w:val="28"/>
          <w:szCs w:val="28"/>
          <w:rtl/>
        </w:rPr>
        <w:t xml:space="preserve">د- کاهش اعوجاج متصور بر استفاده از نرخ سود سرمایه‌ای که به مراتب پایین‌تر از نرخ رایج تورم می‌باشد و هدایت اختلاف بین دو نرخ به سوی و به سود تقویت نهادهای روستایی و توسعه اجتماع محور؛ </w:t>
      </w:r>
    </w:p>
    <w:p w:rsidR="006F053D" w:rsidRPr="00E734A4" w:rsidRDefault="006F053D" w:rsidP="006F053D">
      <w:pPr>
        <w:bidi/>
        <w:spacing w:after="0" w:line="240" w:lineRule="auto"/>
        <w:ind w:left="543"/>
        <w:contextualSpacing/>
        <w:jc w:val="both"/>
        <w:rPr>
          <w:rFonts w:cs="B Nazanin"/>
          <w:sz w:val="28"/>
          <w:szCs w:val="28"/>
          <w:rtl/>
        </w:rPr>
      </w:pPr>
      <w:r w:rsidRPr="00E734A4">
        <w:rPr>
          <w:rFonts w:cs="B Nazanin" w:hint="cs"/>
          <w:sz w:val="28"/>
          <w:szCs w:val="28"/>
          <w:rtl/>
        </w:rPr>
        <w:t xml:space="preserve">ه- کاهش خطر انحراف از هدف تسهیلات که معمولاً در پی استفاده از تسهیلات ارزان قیمت پیش می‌آید؛ </w:t>
      </w:r>
    </w:p>
    <w:p w:rsidR="006F053D" w:rsidRPr="00E734A4" w:rsidRDefault="006F053D" w:rsidP="006F053D">
      <w:pPr>
        <w:bidi/>
        <w:spacing w:after="0" w:line="240" w:lineRule="auto"/>
        <w:ind w:left="543"/>
        <w:contextualSpacing/>
        <w:jc w:val="both"/>
        <w:rPr>
          <w:rFonts w:cs="B Nazanin"/>
          <w:sz w:val="28"/>
          <w:szCs w:val="28"/>
          <w:rtl/>
        </w:rPr>
      </w:pPr>
      <w:r w:rsidRPr="00E734A4">
        <w:rPr>
          <w:rFonts w:cs="B Nazanin" w:hint="cs"/>
          <w:sz w:val="28"/>
          <w:szCs w:val="28"/>
          <w:rtl/>
        </w:rPr>
        <w:t>و -کاهش مخاطرات اخلاقی ناشی از انتخاب همسانان نامناسب و نامتناسب.</w:t>
      </w:r>
    </w:p>
    <w:p w:rsidR="006F053D" w:rsidRPr="00E734A4" w:rsidRDefault="006F053D" w:rsidP="006F053D">
      <w:pPr>
        <w:pStyle w:val="NormalWeb"/>
        <w:bidi/>
        <w:spacing w:before="0" w:beforeAutospacing="0" w:after="0" w:afterAutospacing="0"/>
        <w:contextualSpacing/>
        <w:jc w:val="both"/>
        <w:rPr>
          <w:rFonts w:ascii="Helvetica" w:eastAsia="Calibri" w:hAnsi="Helvetica" w:cs="B Nazanin"/>
          <w:color w:val="000000"/>
          <w:sz w:val="28"/>
          <w:szCs w:val="28"/>
          <w:rtl/>
        </w:rPr>
      </w:pPr>
    </w:p>
    <w:p w:rsidR="006F053D" w:rsidRPr="00E734A4" w:rsidRDefault="006F053D" w:rsidP="006F053D">
      <w:pPr>
        <w:pStyle w:val="NormalWeb"/>
        <w:bidi/>
        <w:spacing w:before="0" w:beforeAutospacing="0" w:after="0" w:afterAutospacing="0"/>
        <w:contextualSpacing/>
        <w:jc w:val="both"/>
        <w:rPr>
          <w:rFonts w:ascii="Helvetica" w:eastAsia="Calibri" w:hAnsi="Helvetica" w:cs="B Nazanin"/>
          <w:color w:val="000000"/>
          <w:sz w:val="28"/>
          <w:szCs w:val="28"/>
          <w:rtl/>
        </w:rPr>
      </w:pPr>
      <w:r w:rsidRPr="00E734A4">
        <w:rPr>
          <w:rFonts w:ascii="Helvetica" w:eastAsia="Calibri" w:hAnsi="Helvetica" w:cs="B Nazanin" w:hint="cs"/>
          <w:color w:val="000000"/>
          <w:sz w:val="28"/>
          <w:szCs w:val="28"/>
          <w:rtl/>
        </w:rPr>
        <w:t>بر این اساس برش یک ساله این برنامه برای سال 1397 به</w:t>
      </w:r>
      <w:r w:rsidRPr="00E734A4">
        <w:rPr>
          <w:rFonts w:ascii="Helvetica" w:eastAsia="Calibri" w:hAnsi="Helvetica" w:cs="B Nazanin"/>
          <w:color w:val="000000"/>
          <w:sz w:val="28"/>
          <w:szCs w:val="28"/>
          <w:rtl/>
        </w:rPr>
        <w:softHyphen/>
      </w:r>
      <w:r w:rsidRPr="00E734A4">
        <w:rPr>
          <w:rFonts w:ascii="Helvetica" w:eastAsia="Calibri" w:hAnsi="Helvetica" w:cs="B Nazanin" w:hint="cs"/>
          <w:color w:val="000000"/>
          <w:sz w:val="28"/>
          <w:szCs w:val="28"/>
          <w:rtl/>
        </w:rPr>
        <w:t>شرح زیر خواهد بود:</w:t>
      </w:r>
    </w:p>
    <w:p w:rsidR="006F053D" w:rsidRPr="00E734A4" w:rsidRDefault="006F053D" w:rsidP="006F053D">
      <w:pPr>
        <w:pStyle w:val="NormalWeb"/>
        <w:numPr>
          <w:ilvl w:val="0"/>
          <w:numId w:val="27"/>
        </w:numPr>
        <w:tabs>
          <w:tab w:val="left" w:pos="968"/>
        </w:tabs>
        <w:bidi/>
        <w:spacing w:before="0" w:beforeAutospacing="0" w:after="0" w:afterAutospacing="0"/>
        <w:ind w:left="685" w:firstLine="0"/>
        <w:contextualSpacing/>
        <w:jc w:val="both"/>
        <w:rPr>
          <w:rFonts w:ascii="Helvetica" w:eastAsia="Calibri" w:hAnsi="Helvetica" w:cs="B Nazanin"/>
          <w:color w:val="000000"/>
          <w:sz w:val="28"/>
          <w:szCs w:val="28"/>
          <w:rtl/>
        </w:rPr>
      </w:pPr>
      <w:r w:rsidRPr="00E734A4">
        <w:rPr>
          <w:rFonts w:ascii="Helvetica" w:eastAsia="Calibri" w:hAnsi="Helvetica" w:cs="B Nazanin" w:hint="cs"/>
          <w:color w:val="000000"/>
          <w:sz w:val="28"/>
          <w:szCs w:val="28"/>
          <w:rtl/>
        </w:rPr>
        <w:t xml:space="preserve">شناسایی و تشکیل 1000 گروه خودیار </w:t>
      </w:r>
      <w:r w:rsidRPr="00E734A4">
        <w:rPr>
          <w:rFonts w:ascii="Helvetica" w:eastAsia="Calibri" w:hAnsi="Helvetica" w:cs="B Nazanin" w:hint="cs"/>
          <w:b/>
          <w:bCs/>
          <w:color w:val="000000"/>
          <w:sz w:val="28"/>
          <w:szCs w:val="28"/>
          <w:u w:val="single"/>
          <w:rtl/>
        </w:rPr>
        <w:t>جدید</w:t>
      </w:r>
      <w:r w:rsidRPr="00E734A4">
        <w:rPr>
          <w:rFonts w:ascii="Helvetica" w:eastAsia="Calibri" w:hAnsi="Helvetica" w:cs="B Nazanin" w:hint="cs"/>
          <w:color w:val="000000"/>
          <w:sz w:val="28"/>
          <w:szCs w:val="28"/>
          <w:rtl/>
        </w:rPr>
        <w:t xml:space="preserve"> با میانگین 15 نفر عضو؛</w:t>
      </w:r>
    </w:p>
    <w:p w:rsidR="006F053D" w:rsidRPr="00E734A4" w:rsidRDefault="006F053D" w:rsidP="006F053D">
      <w:pPr>
        <w:pStyle w:val="NormalWeb"/>
        <w:numPr>
          <w:ilvl w:val="0"/>
          <w:numId w:val="27"/>
        </w:numPr>
        <w:tabs>
          <w:tab w:val="left" w:pos="968"/>
        </w:tabs>
        <w:bidi/>
        <w:spacing w:before="0" w:beforeAutospacing="0" w:after="0" w:afterAutospacing="0"/>
        <w:ind w:left="685" w:firstLine="0"/>
        <w:contextualSpacing/>
        <w:jc w:val="both"/>
        <w:rPr>
          <w:rFonts w:ascii="Helvetica" w:eastAsia="Calibri" w:hAnsi="Helvetica" w:cs="B Nazanin"/>
          <w:color w:val="000000"/>
          <w:sz w:val="28"/>
          <w:szCs w:val="28"/>
          <w:rtl/>
        </w:rPr>
      </w:pPr>
      <w:r w:rsidRPr="00E734A4">
        <w:rPr>
          <w:rFonts w:ascii="Helvetica" w:eastAsia="Calibri" w:hAnsi="Helvetica" w:cs="B Nazanin" w:hint="cs"/>
          <w:color w:val="000000"/>
          <w:sz w:val="28"/>
          <w:szCs w:val="28"/>
          <w:rtl/>
        </w:rPr>
        <w:t>ادامه فعالیت</w:t>
      </w:r>
      <w:r w:rsidRPr="00E734A4">
        <w:rPr>
          <w:rFonts w:ascii="Helvetica" w:eastAsia="Calibri" w:hAnsi="Helvetica" w:cs="B Nazanin"/>
          <w:color w:val="000000"/>
          <w:sz w:val="28"/>
          <w:szCs w:val="28"/>
          <w:rtl/>
        </w:rPr>
        <w:softHyphen/>
      </w:r>
      <w:r w:rsidRPr="00E734A4">
        <w:rPr>
          <w:rFonts w:ascii="Helvetica" w:eastAsia="Calibri" w:hAnsi="Helvetica" w:cs="B Nazanin" w:hint="cs"/>
          <w:color w:val="000000"/>
          <w:sz w:val="28"/>
          <w:szCs w:val="28"/>
          <w:rtl/>
        </w:rPr>
        <w:t>های ظرفیت</w:t>
      </w:r>
      <w:r w:rsidRPr="00E734A4">
        <w:rPr>
          <w:rFonts w:ascii="Helvetica" w:eastAsia="Calibri" w:hAnsi="Helvetica" w:cs="B Nazanin"/>
          <w:color w:val="000000"/>
          <w:sz w:val="28"/>
          <w:szCs w:val="28"/>
          <w:rtl/>
        </w:rPr>
        <w:softHyphen/>
      </w:r>
      <w:r w:rsidRPr="00E734A4">
        <w:rPr>
          <w:rFonts w:ascii="Helvetica" w:eastAsia="Calibri" w:hAnsi="Helvetica" w:cs="B Nazanin" w:hint="cs"/>
          <w:color w:val="000000"/>
          <w:sz w:val="28"/>
          <w:szCs w:val="28"/>
          <w:rtl/>
        </w:rPr>
        <w:t xml:space="preserve">سازی برای 3000 گروه </w:t>
      </w:r>
      <w:r w:rsidRPr="00E734A4">
        <w:rPr>
          <w:rFonts w:ascii="Helvetica" w:eastAsia="Calibri" w:hAnsi="Helvetica" w:cs="B Nazanin" w:hint="cs"/>
          <w:b/>
          <w:bCs/>
          <w:color w:val="000000"/>
          <w:sz w:val="28"/>
          <w:szCs w:val="28"/>
          <w:u w:val="single"/>
          <w:rtl/>
        </w:rPr>
        <w:t>موجود</w:t>
      </w:r>
      <w:r w:rsidRPr="00E734A4">
        <w:rPr>
          <w:rFonts w:ascii="Helvetica" w:eastAsia="Calibri" w:hAnsi="Helvetica" w:cs="B Nazanin" w:hint="cs"/>
          <w:color w:val="000000"/>
          <w:sz w:val="28"/>
          <w:szCs w:val="28"/>
          <w:rtl/>
        </w:rPr>
        <w:t xml:space="preserve"> با میانگین 15 نفر عضو؛</w:t>
      </w:r>
    </w:p>
    <w:p w:rsidR="006F053D" w:rsidRDefault="006F053D" w:rsidP="006F053D">
      <w:pPr>
        <w:pStyle w:val="NormalWeb"/>
        <w:bidi/>
        <w:spacing w:before="0" w:beforeAutospacing="0" w:after="0" w:afterAutospacing="0"/>
        <w:contextualSpacing/>
        <w:jc w:val="both"/>
        <w:rPr>
          <w:rFonts w:ascii="Helvetica" w:eastAsia="Calibri" w:hAnsi="Helvetica" w:cs="B Nazanin"/>
          <w:color w:val="000000"/>
          <w:rtl/>
        </w:rPr>
      </w:pPr>
    </w:p>
    <w:p w:rsidR="00F65AEB" w:rsidRPr="006F053D" w:rsidRDefault="00F65AEB" w:rsidP="00F65AEB">
      <w:pPr>
        <w:pStyle w:val="NormalWeb"/>
        <w:bidi/>
        <w:spacing w:before="0" w:beforeAutospacing="0" w:after="0" w:afterAutospacing="0"/>
        <w:contextualSpacing/>
        <w:jc w:val="both"/>
        <w:rPr>
          <w:rFonts w:ascii="Helvetica" w:eastAsia="Calibri" w:hAnsi="Helvetica" w:cs="B Nazanin"/>
          <w:color w:val="000000"/>
          <w:rtl/>
        </w:rPr>
      </w:pPr>
    </w:p>
    <w:p w:rsidR="006F053D" w:rsidRPr="006F053D" w:rsidRDefault="006F053D" w:rsidP="006F053D">
      <w:pPr>
        <w:pStyle w:val="NormalWeb"/>
        <w:bidi/>
        <w:spacing w:before="0" w:beforeAutospacing="0" w:after="0" w:afterAutospacing="0"/>
        <w:contextualSpacing/>
        <w:jc w:val="both"/>
        <w:rPr>
          <w:rFonts w:ascii="Helvetica" w:eastAsia="Calibri" w:hAnsi="Helvetica" w:cs="B Nazanin"/>
          <w:b/>
          <w:bCs/>
          <w:color w:val="000000"/>
          <w:rtl/>
        </w:rPr>
      </w:pPr>
      <w:r w:rsidRPr="006F053D">
        <w:rPr>
          <w:rFonts w:ascii="Helvetica" w:eastAsia="Calibri" w:hAnsi="Helvetica" w:cs="B Nazanin" w:hint="cs"/>
          <w:b/>
          <w:bCs/>
          <w:color w:val="000000"/>
          <w:rtl/>
        </w:rPr>
        <w:lastRenderedPageBreak/>
        <w:t>منابع مالی مورد نیاز:</w:t>
      </w:r>
    </w:p>
    <w:p w:rsidR="006F053D" w:rsidRPr="00E734A4" w:rsidRDefault="006F053D" w:rsidP="006F053D">
      <w:pPr>
        <w:pStyle w:val="NormalWeb"/>
        <w:bidi/>
        <w:spacing w:before="0" w:beforeAutospacing="0" w:after="0" w:afterAutospacing="0"/>
        <w:contextualSpacing/>
        <w:jc w:val="both"/>
        <w:rPr>
          <w:rFonts w:ascii="Helvetica" w:eastAsia="Calibri" w:hAnsi="Helvetica" w:cs="B Nazanin"/>
          <w:color w:val="000000"/>
          <w:sz w:val="28"/>
          <w:szCs w:val="28"/>
          <w:rtl/>
        </w:rPr>
      </w:pPr>
      <w:r w:rsidRPr="00E734A4">
        <w:rPr>
          <w:rFonts w:ascii="Helvetica" w:hAnsi="Helvetica" w:cs="B Nazanin" w:hint="cs"/>
          <w:b/>
          <w:color w:val="000000"/>
          <w:sz w:val="28"/>
          <w:szCs w:val="28"/>
          <w:rtl/>
        </w:rPr>
        <w:t>با توجه به اين</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كه بازه زماني اجراي برنامه تامين مالي خرد با رويكرد بانكداري پيوندي مشتمل بر تشكيل گروه</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هاي خوديار، بانك</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پذير شدن آن</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ها و راه</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اندازي كسب و كار ( توسط حدود 10 درصد از اعضاي گروه</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هاي خوديار) سه سال مي</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باشد، هزينه ظرفيت</w:t>
      </w:r>
      <w:r w:rsidRPr="00E734A4">
        <w:rPr>
          <w:rFonts w:ascii="Helvetica" w:hAnsi="Helvetica" w:cs="B Nazanin"/>
          <w:b/>
          <w:color w:val="000000"/>
          <w:sz w:val="28"/>
          <w:szCs w:val="28"/>
          <w:rtl/>
        </w:rPr>
        <w:softHyphen/>
      </w:r>
      <w:r w:rsidRPr="00E734A4">
        <w:rPr>
          <w:rFonts w:ascii="Helvetica" w:hAnsi="Helvetica" w:cs="B Nazanin" w:hint="cs"/>
          <w:b/>
          <w:color w:val="000000"/>
          <w:sz w:val="28"/>
          <w:szCs w:val="28"/>
          <w:rtl/>
        </w:rPr>
        <w:t xml:space="preserve">سازي هر گروه خوديار به ميزان 100 ميليون ريال براي سه سال </w:t>
      </w:r>
      <w:r w:rsidRPr="00E734A4">
        <w:rPr>
          <w:rFonts w:ascii="Helvetica" w:hAnsi="Helvetica" w:cs="B Nazanin" w:hint="cs"/>
          <w:b/>
          <w:sz w:val="28"/>
          <w:szCs w:val="28"/>
          <w:rtl/>
        </w:rPr>
        <w:t>مي</w:t>
      </w:r>
      <w:r w:rsidRPr="00E734A4">
        <w:rPr>
          <w:rFonts w:ascii="Helvetica" w:hAnsi="Helvetica" w:cs="B Nazanin"/>
          <w:b/>
          <w:sz w:val="28"/>
          <w:szCs w:val="28"/>
          <w:rtl/>
        </w:rPr>
        <w:softHyphen/>
      </w:r>
      <w:r w:rsidRPr="00E734A4">
        <w:rPr>
          <w:rFonts w:ascii="Helvetica" w:hAnsi="Helvetica" w:cs="B Nazanin" w:hint="cs"/>
          <w:b/>
          <w:sz w:val="28"/>
          <w:szCs w:val="28"/>
          <w:rtl/>
        </w:rPr>
        <w:t>باشد به اين صورت كه سال</w:t>
      </w:r>
      <w:r w:rsidRPr="00E734A4">
        <w:rPr>
          <w:rFonts w:ascii="Helvetica" w:hAnsi="Helvetica" w:cs="B Nazanin"/>
          <w:b/>
          <w:sz w:val="28"/>
          <w:szCs w:val="28"/>
          <w:rtl/>
        </w:rPr>
        <w:softHyphen/>
      </w:r>
      <w:r w:rsidRPr="00E734A4">
        <w:rPr>
          <w:rFonts w:ascii="Helvetica" w:hAnsi="Helvetica" w:cs="B Nazanin" w:hint="cs"/>
          <w:b/>
          <w:sz w:val="28"/>
          <w:szCs w:val="28"/>
          <w:rtl/>
        </w:rPr>
        <w:t>هاي</w:t>
      </w:r>
      <w:r w:rsidRPr="00E734A4">
        <w:rPr>
          <w:rFonts w:ascii="Helvetica" w:hAnsi="Helvetica" w:cs="B Nazanin" w:hint="cs"/>
          <w:sz w:val="28"/>
          <w:szCs w:val="28"/>
          <w:rtl/>
        </w:rPr>
        <w:t xml:space="preserve"> اول و دوم هريك40</w:t>
      </w:r>
      <w:r w:rsidRPr="00E734A4">
        <w:rPr>
          <w:rFonts w:ascii="Helvetica" w:hAnsi="Helvetica" w:cs="B Nazanin" w:hint="cs"/>
          <w:color w:val="000000"/>
          <w:sz w:val="28"/>
          <w:szCs w:val="28"/>
          <w:rtl/>
        </w:rPr>
        <w:t xml:space="preserve"> ميليون ريال و در سال سوم 20 ميليون ريال. بنابراين با احتساب تشكيل1000گروه در سال 1397 و ادامه فعالیت 3000 گروه موجود؛ اعتبارات بودجه ای </w:t>
      </w:r>
      <w:r w:rsidRPr="00E734A4">
        <w:rPr>
          <w:rFonts w:ascii="Helvetica" w:eastAsia="Calibri" w:hAnsi="Helvetica" w:cs="B Nazanin" w:hint="cs"/>
          <w:color w:val="000000"/>
          <w:sz w:val="28"/>
          <w:szCs w:val="28"/>
          <w:rtl/>
        </w:rPr>
        <w:t>که براي</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ارائه</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خدمات</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فني</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و</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مشاوره</w:t>
      </w:r>
      <w:r w:rsidRPr="00E734A4">
        <w:rPr>
          <w:rFonts w:ascii="Helvetica" w:eastAsia="Calibri" w:hAnsi="Helvetica" w:cs="B Nazanin" w:hint="cs"/>
          <w:color w:val="000000"/>
          <w:sz w:val="28"/>
          <w:szCs w:val="28"/>
          <w:rtl/>
        </w:rPr>
        <w:softHyphen/>
        <w:t>اي،</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بسيج</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اجتماعی،</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ظرفيت</w:t>
      </w:r>
      <w:r w:rsidRPr="00E734A4">
        <w:rPr>
          <w:rFonts w:ascii="Helvetica" w:eastAsia="Calibri" w:hAnsi="Helvetica" w:cs="B Nazanin"/>
          <w:color w:val="000000"/>
          <w:sz w:val="28"/>
          <w:szCs w:val="28"/>
        </w:rPr>
        <w:softHyphen/>
      </w:r>
      <w:r w:rsidRPr="00E734A4">
        <w:rPr>
          <w:rFonts w:ascii="Helvetica" w:eastAsia="Calibri" w:hAnsi="Helvetica" w:cs="B Nazanin" w:hint="cs"/>
          <w:color w:val="000000"/>
          <w:sz w:val="28"/>
          <w:szCs w:val="28"/>
          <w:rtl/>
        </w:rPr>
        <w:t>سازي</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در</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داخل</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بانك</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و</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سازمان</w:t>
      </w:r>
      <w:r w:rsidRPr="00E734A4">
        <w:rPr>
          <w:rFonts w:ascii="Helvetica" w:eastAsia="Calibri" w:hAnsi="Helvetica" w:cs="B Nazanin" w:hint="cs"/>
          <w:color w:val="000000"/>
          <w:sz w:val="28"/>
          <w:szCs w:val="28"/>
          <w:rtl/>
        </w:rPr>
        <w:softHyphen/>
        <w:t>هاي</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مدني</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و</w:t>
      </w:r>
      <w:r w:rsidRPr="00E734A4">
        <w:rPr>
          <w:rFonts w:ascii="Helvetica" w:eastAsia="Calibri" w:hAnsi="Helvetica" w:cs="B Nazanin"/>
          <w:color w:val="000000"/>
          <w:sz w:val="28"/>
          <w:szCs w:val="28"/>
        </w:rPr>
        <w:t xml:space="preserve"> </w:t>
      </w:r>
      <w:r w:rsidRPr="00E734A4">
        <w:rPr>
          <w:rFonts w:ascii="Helvetica" w:eastAsia="Calibri" w:hAnsi="Helvetica" w:cs="B Nazanin" w:hint="cs"/>
          <w:color w:val="000000"/>
          <w:sz w:val="28"/>
          <w:szCs w:val="28"/>
          <w:rtl/>
        </w:rPr>
        <w:t xml:space="preserve">افراد هدف مورد نیاز است، بر اساس جداول زیر با پیش بینی اشتغال 6000 نفر به مبلغ 120 میلیارد ریال برآورد می گردد. </w:t>
      </w:r>
    </w:p>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rtl/>
        </w:rPr>
      </w:pPr>
    </w:p>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rtl/>
        </w:rPr>
      </w:pPr>
    </w:p>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b/>
          <w:bCs/>
          <w:color w:val="000000"/>
          <w:sz w:val="22"/>
          <w:szCs w:val="22"/>
          <w:rtl/>
        </w:rPr>
      </w:pPr>
      <w:r w:rsidRPr="006F053D">
        <w:rPr>
          <w:rFonts w:cs="B Nazanin" w:hint="cs"/>
          <w:b/>
          <w:bCs/>
          <w:sz w:val="22"/>
          <w:szCs w:val="22"/>
          <w:rtl/>
        </w:rPr>
        <w:t>جدول (7): هزينه ظرفيت سازي برای سال 1397 (ميليون ريال)</w:t>
      </w:r>
    </w:p>
    <w:tbl>
      <w:tblPr>
        <w:bidiVisual/>
        <w:tblW w:w="6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6"/>
        <w:gridCol w:w="1791"/>
        <w:gridCol w:w="336"/>
        <w:gridCol w:w="2127"/>
        <w:gridCol w:w="88"/>
      </w:tblGrid>
      <w:tr w:rsidR="006F053D" w:rsidRPr="006F053D" w:rsidTr="00F65AEB">
        <w:trPr>
          <w:gridAfter w:val="1"/>
          <w:wAfter w:w="88" w:type="dxa"/>
          <w:jc w:val="center"/>
        </w:trPr>
        <w:tc>
          <w:tcPr>
            <w:tcW w:w="851" w:type="dxa"/>
            <w:tcBorders>
              <w:right w:val="single" w:sz="4" w:space="0" w:color="auto"/>
            </w:tcBorders>
            <w:shd w:val="clear" w:color="auto" w:fill="9CC2E5"/>
          </w:tcPr>
          <w:p w:rsidR="006F053D" w:rsidRPr="006F053D" w:rsidRDefault="006F053D" w:rsidP="006F053D">
            <w:pPr>
              <w:bidi/>
              <w:spacing w:after="0" w:line="240" w:lineRule="auto"/>
              <w:contextualSpacing/>
              <w:jc w:val="center"/>
              <w:rPr>
                <w:rFonts w:cs="B Nazanin"/>
                <w:sz w:val="20"/>
                <w:szCs w:val="20"/>
                <w:rtl/>
              </w:rPr>
            </w:pPr>
          </w:p>
        </w:tc>
        <w:tc>
          <w:tcPr>
            <w:tcW w:w="1416" w:type="dxa"/>
            <w:tcBorders>
              <w:right w:val="single" w:sz="4" w:space="0" w:color="auto"/>
            </w:tcBorders>
            <w:shd w:val="clear" w:color="auto" w:fill="9CC2E5"/>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گروه</w:t>
            </w:r>
            <w:r w:rsidRPr="006F053D">
              <w:rPr>
                <w:rFonts w:cs="B Nazanin"/>
                <w:sz w:val="20"/>
                <w:szCs w:val="20"/>
                <w:rtl/>
              </w:rPr>
              <w:softHyphen/>
            </w:r>
            <w:r w:rsidRPr="006F053D">
              <w:rPr>
                <w:rFonts w:cs="B Nazanin" w:hint="cs"/>
                <w:sz w:val="20"/>
                <w:szCs w:val="20"/>
                <w:rtl/>
              </w:rPr>
              <w:t>هاي خوديار جدید</w:t>
            </w:r>
          </w:p>
        </w:tc>
        <w:tc>
          <w:tcPr>
            <w:tcW w:w="2127" w:type="dxa"/>
            <w:gridSpan w:val="2"/>
            <w:tcBorders>
              <w:left w:val="single" w:sz="4" w:space="0" w:color="auto"/>
            </w:tcBorders>
            <w:shd w:val="clear" w:color="auto" w:fill="9CC2E5"/>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گروه</w:t>
            </w:r>
            <w:r w:rsidRPr="006F053D">
              <w:rPr>
                <w:rFonts w:cs="B Nazanin"/>
                <w:sz w:val="20"/>
                <w:szCs w:val="20"/>
                <w:rtl/>
              </w:rPr>
              <w:softHyphen/>
            </w:r>
            <w:r w:rsidRPr="006F053D">
              <w:rPr>
                <w:rFonts w:cs="B Nazanin" w:hint="cs"/>
                <w:sz w:val="20"/>
                <w:szCs w:val="20"/>
                <w:rtl/>
              </w:rPr>
              <w:t>هاي خوديار موجود</w:t>
            </w:r>
          </w:p>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(سن گروه: سال دوم)</w:t>
            </w:r>
          </w:p>
        </w:tc>
        <w:tc>
          <w:tcPr>
            <w:tcW w:w="2127" w:type="dxa"/>
            <w:shd w:val="clear" w:color="auto" w:fill="9CC2E5"/>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تعداد گروه</w:t>
            </w:r>
            <w:r w:rsidRPr="006F053D">
              <w:rPr>
                <w:rFonts w:cs="B Nazanin"/>
                <w:sz w:val="20"/>
                <w:szCs w:val="20"/>
                <w:rtl/>
              </w:rPr>
              <w:softHyphen/>
            </w:r>
            <w:r w:rsidRPr="006F053D">
              <w:rPr>
                <w:rFonts w:cs="B Nazanin" w:hint="cs"/>
                <w:sz w:val="20"/>
                <w:szCs w:val="20"/>
                <w:rtl/>
              </w:rPr>
              <w:t>هاي خوديار</w:t>
            </w:r>
          </w:p>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 xml:space="preserve"> (سن گروه: سال سوم)</w:t>
            </w:r>
          </w:p>
        </w:tc>
      </w:tr>
      <w:tr w:rsidR="006F053D" w:rsidRPr="006F053D" w:rsidTr="00F65AEB">
        <w:trPr>
          <w:gridAfter w:val="1"/>
          <w:wAfter w:w="88" w:type="dxa"/>
          <w:jc w:val="center"/>
        </w:trPr>
        <w:tc>
          <w:tcPr>
            <w:tcW w:w="851" w:type="dxa"/>
            <w:tcBorders>
              <w:righ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تعداد</w:t>
            </w:r>
          </w:p>
        </w:tc>
        <w:tc>
          <w:tcPr>
            <w:tcW w:w="1416" w:type="dxa"/>
            <w:tcBorders>
              <w:righ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1000</w:t>
            </w:r>
          </w:p>
        </w:tc>
        <w:tc>
          <w:tcPr>
            <w:tcW w:w="2127" w:type="dxa"/>
            <w:gridSpan w:val="2"/>
            <w:tcBorders>
              <w:lef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 xml:space="preserve"> 1000 </w:t>
            </w:r>
          </w:p>
        </w:tc>
        <w:tc>
          <w:tcPr>
            <w:tcW w:w="2127"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2000</w:t>
            </w:r>
          </w:p>
        </w:tc>
      </w:tr>
      <w:tr w:rsidR="006F053D" w:rsidRPr="006F053D" w:rsidTr="00F65AEB">
        <w:trPr>
          <w:gridAfter w:val="1"/>
          <w:wAfter w:w="88" w:type="dxa"/>
          <w:jc w:val="center"/>
        </w:trPr>
        <w:tc>
          <w:tcPr>
            <w:tcW w:w="851" w:type="dxa"/>
            <w:tcBorders>
              <w:righ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محاسبه منابع</w:t>
            </w:r>
          </w:p>
        </w:tc>
        <w:tc>
          <w:tcPr>
            <w:tcW w:w="1416" w:type="dxa"/>
            <w:tcBorders>
              <w:righ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1000*40=40000</w:t>
            </w:r>
          </w:p>
        </w:tc>
        <w:tc>
          <w:tcPr>
            <w:tcW w:w="2127" w:type="dxa"/>
            <w:gridSpan w:val="2"/>
            <w:tcBorders>
              <w:lef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40*1000=40000</w:t>
            </w:r>
          </w:p>
        </w:tc>
        <w:tc>
          <w:tcPr>
            <w:tcW w:w="2127"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20*2000=40000</w:t>
            </w:r>
          </w:p>
        </w:tc>
      </w:tr>
      <w:tr w:rsidR="006F053D" w:rsidRPr="006F053D" w:rsidTr="00F65AEB">
        <w:trPr>
          <w:gridAfter w:val="1"/>
          <w:wAfter w:w="88" w:type="dxa"/>
          <w:jc w:val="center"/>
        </w:trPr>
        <w:tc>
          <w:tcPr>
            <w:tcW w:w="851" w:type="dxa"/>
            <w:tcBorders>
              <w:right w:val="single" w:sz="4" w:space="0" w:color="auto"/>
            </w:tcBorders>
          </w:tcPr>
          <w:p w:rsidR="006F053D" w:rsidRPr="006F053D" w:rsidDel="00D7146E" w:rsidRDefault="006F053D" w:rsidP="006F053D">
            <w:pPr>
              <w:bidi/>
              <w:spacing w:after="0" w:line="240" w:lineRule="auto"/>
              <w:contextualSpacing/>
              <w:jc w:val="center"/>
              <w:rPr>
                <w:rFonts w:cs="B Nazanin"/>
                <w:sz w:val="20"/>
                <w:szCs w:val="20"/>
                <w:rtl/>
              </w:rPr>
            </w:pPr>
            <w:r w:rsidRPr="006F053D">
              <w:rPr>
                <w:rFonts w:cs="B Nazanin" w:hint="cs"/>
                <w:sz w:val="20"/>
                <w:szCs w:val="20"/>
                <w:rtl/>
              </w:rPr>
              <w:t>جمع</w:t>
            </w:r>
          </w:p>
        </w:tc>
        <w:tc>
          <w:tcPr>
            <w:tcW w:w="5670" w:type="dxa"/>
            <w:gridSpan w:val="4"/>
            <w:tcBorders>
              <w:right w:val="single" w:sz="4" w:space="0" w:color="auto"/>
            </w:tcBorders>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120000 میلیون ریال  (12 میلیارد تومان)</w:t>
            </w:r>
          </w:p>
        </w:tc>
      </w:tr>
      <w:tr w:rsidR="006F053D" w:rsidRPr="006F053D" w:rsidTr="00F65AEB">
        <w:trPr>
          <w:trHeight w:val="475"/>
          <w:jc w:val="center"/>
        </w:trPr>
        <w:tc>
          <w:tcPr>
            <w:tcW w:w="4058" w:type="dxa"/>
            <w:gridSpan w:val="3"/>
            <w:tcBorders>
              <w:bottom w:val="single" w:sz="4" w:space="0" w:color="auto"/>
            </w:tcBorders>
          </w:tcPr>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ادامه فعالیت 3000 گروه خودیار موجود با میانگین 15 نفر عضو</w:t>
            </w:r>
          </w:p>
        </w:tc>
        <w:tc>
          <w:tcPr>
            <w:tcW w:w="2551" w:type="dxa"/>
            <w:gridSpan w:val="3"/>
            <w:tcBorders>
              <w:bottom w:val="single" w:sz="4" w:space="0" w:color="auto"/>
            </w:tcBorders>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3000*15=45000</w:t>
            </w:r>
          </w:p>
        </w:tc>
      </w:tr>
      <w:tr w:rsidR="006F053D" w:rsidRPr="006F053D" w:rsidTr="00F65AEB">
        <w:trPr>
          <w:trHeight w:val="177"/>
          <w:jc w:val="center"/>
        </w:trPr>
        <w:tc>
          <w:tcPr>
            <w:tcW w:w="4058" w:type="dxa"/>
            <w:gridSpan w:val="3"/>
            <w:tcBorders>
              <w:top w:val="single" w:sz="4" w:space="0" w:color="auto"/>
            </w:tcBorders>
          </w:tcPr>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شناسایی و تشکیل 1000 گروه خودیار جدید با میانگین 15 نفر عضو</w:t>
            </w:r>
          </w:p>
        </w:tc>
        <w:tc>
          <w:tcPr>
            <w:tcW w:w="2551" w:type="dxa"/>
            <w:gridSpan w:val="3"/>
            <w:tcBorders>
              <w:top w:val="single" w:sz="4" w:space="0" w:color="auto"/>
            </w:tcBorders>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Pr>
            </w:pPr>
            <w:r w:rsidRPr="006F053D">
              <w:rPr>
                <w:rFonts w:ascii="Helvetica" w:eastAsia="Calibri" w:hAnsi="Helvetica" w:cs="B Nazanin" w:hint="cs"/>
                <w:color w:val="000000"/>
                <w:sz w:val="20"/>
                <w:szCs w:val="20"/>
                <w:rtl/>
              </w:rPr>
              <w:t>1000*15=15000</w:t>
            </w:r>
          </w:p>
        </w:tc>
      </w:tr>
      <w:tr w:rsidR="006F053D" w:rsidRPr="006F053D" w:rsidTr="00F65AEB">
        <w:trPr>
          <w:jc w:val="center"/>
        </w:trPr>
        <w:tc>
          <w:tcPr>
            <w:tcW w:w="4058" w:type="dxa"/>
            <w:gridSpan w:val="3"/>
          </w:tcPr>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هزینه ظرفیت</w:t>
            </w:r>
            <w:r w:rsidRPr="006F053D">
              <w:rPr>
                <w:rFonts w:ascii="Helvetica" w:eastAsia="Calibri" w:hAnsi="Helvetica" w:cs="B Nazanin"/>
                <w:color w:val="000000"/>
                <w:sz w:val="20"/>
                <w:szCs w:val="20"/>
                <w:rtl/>
              </w:rPr>
              <w:softHyphen/>
            </w:r>
            <w:r w:rsidRPr="006F053D">
              <w:rPr>
                <w:rFonts w:ascii="Helvetica" w:eastAsia="Calibri" w:hAnsi="Helvetica" w:cs="B Nazanin" w:hint="cs"/>
                <w:color w:val="000000"/>
                <w:sz w:val="20"/>
                <w:szCs w:val="20"/>
                <w:rtl/>
              </w:rPr>
              <w:t>سازی هر گروه خودیار برای سه سال</w:t>
            </w:r>
          </w:p>
        </w:tc>
        <w:tc>
          <w:tcPr>
            <w:tcW w:w="2551" w:type="dxa"/>
            <w:gridSpan w:val="3"/>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100 میلیون ریال</w:t>
            </w:r>
          </w:p>
        </w:tc>
      </w:tr>
      <w:tr w:rsidR="006F053D" w:rsidRPr="006F053D" w:rsidTr="00F65AEB">
        <w:trPr>
          <w:jc w:val="center"/>
        </w:trPr>
        <w:tc>
          <w:tcPr>
            <w:tcW w:w="4058" w:type="dxa"/>
            <w:gridSpan w:val="3"/>
          </w:tcPr>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هزینه ظرفیت</w:t>
            </w:r>
            <w:r w:rsidRPr="006F053D">
              <w:rPr>
                <w:rFonts w:ascii="Helvetica" w:eastAsia="Calibri" w:hAnsi="Helvetica" w:cs="B Nazanin"/>
                <w:color w:val="000000"/>
                <w:sz w:val="20"/>
                <w:szCs w:val="20"/>
                <w:rtl/>
              </w:rPr>
              <w:softHyphen/>
            </w:r>
            <w:r w:rsidRPr="006F053D">
              <w:rPr>
                <w:rFonts w:ascii="Helvetica" w:eastAsia="Calibri" w:hAnsi="Helvetica" w:cs="B Nazanin" w:hint="cs"/>
                <w:color w:val="000000"/>
                <w:sz w:val="20"/>
                <w:szCs w:val="20"/>
                <w:rtl/>
              </w:rPr>
              <w:t>سازی 1000 گروه در سال جاری(هر گروه 100 میلیون ریال/ 10 میلیون تومان برای سه سال)100000 میلیون ریال/ 10 میلیارد تومان</w:t>
            </w:r>
          </w:p>
        </w:tc>
        <w:tc>
          <w:tcPr>
            <w:tcW w:w="2551" w:type="dxa"/>
            <w:gridSpan w:val="3"/>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100*1000=100000</w:t>
            </w:r>
          </w:p>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میلیون ریال</w:t>
            </w:r>
          </w:p>
        </w:tc>
      </w:tr>
      <w:tr w:rsidR="006F053D" w:rsidRPr="006F053D" w:rsidTr="00F65AEB">
        <w:trPr>
          <w:jc w:val="center"/>
        </w:trPr>
        <w:tc>
          <w:tcPr>
            <w:tcW w:w="4058" w:type="dxa"/>
            <w:gridSpan w:val="3"/>
          </w:tcPr>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برآورد ایجاد اشتغال(10 درصد از اعضای 1000گروه</w:t>
            </w:r>
            <w:r w:rsidRPr="006F053D">
              <w:rPr>
                <w:rFonts w:ascii="Helvetica" w:eastAsia="Calibri" w:hAnsi="Helvetica" w:cs="B Nazanin"/>
                <w:color w:val="000000"/>
                <w:sz w:val="20"/>
                <w:szCs w:val="20"/>
                <w:rtl/>
              </w:rPr>
              <w:softHyphen/>
            </w:r>
            <w:r w:rsidRPr="006F053D">
              <w:rPr>
                <w:rFonts w:ascii="Helvetica" w:eastAsia="Calibri" w:hAnsi="Helvetica" w:cs="B Nazanin" w:hint="cs"/>
                <w:color w:val="000000"/>
                <w:sz w:val="20"/>
                <w:szCs w:val="20"/>
                <w:rtl/>
              </w:rPr>
              <w:t xml:space="preserve"> خودیار جدید)</w:t>
            </w:r>
          </w:p>
        </w:tc>
        <w:tc>
          <w:tcPr>
            <w:tcW w:w="2551" w:type="dxa"/>
            <w:gridSpan w:val="3"/>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1500نفراز15000نفر جدید در سال 97</w:t>
            </w:r>
          </w:p>
        </w:tc>
      </w:tr>
      <w:tr w:rsidR="006F053D" w:rsidRPr="006F053D" w:rsidTr="00F65AEB">
        <w:trPr>
          <w:jc w:val="center"/>
        </w:trPr>
        <w:tc>
          <w:tcPr>
            <w:tcW w:w="4058" w:type="dxa"/>
            <w:gridSpan w:val="3"/>
          </w:tcPr>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برآورد ایجاد اشتغال(10 درصد از اعضای 3000 گروه</w:t>
            </w:r>
            <w:r w:rsidRPr="006F053D">
              <w:rPr>
                <w:rFonts w:ascii="Helvetica" w:eastAsia="Calibri" w:hAnsi="Helvetica" w:cs="B Nazanin"/>
                <w:color w:val="000000"/>
                <w:sz w:val="20"/>
                <w:szCs w:val="20"/>
                <w:rtl/>
              </w:rPr>
              <w:softHyphen/>
            </w:r>
            <w:r w:rsidRPr="006F053D">
              <w:rPr>
                <w:rFonts w:ascii="Helvetica" w:eastAsia="Calibri" w:hAnsi="Helvetica" w:cs="B Nazanin" w:hint="cs"/>
                <w:color w:val="000000"/>
                <w:sz w:val="20"/>
                <w:szCs w:val="20"/>
                <w:rtl/>
              </w:rPr>
              <w:t xml:space="preserve"> خودیار موجود)</w:t>
            </w:r>
          </w:p>
        </w:tc>
        <w:tc>
          <w:tcPr>
            <w:tcW w:w="2551" w:type="dxa"/>
            <w:gridSpan w:val="3"/>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4500 نفر از 45000 نفر عضو موجود</w:t>
            </w:r>
          </w:p>
        </w:tc>
      </w:tr>
      <w:tr w:rsidR="006F053D" w:rsidRPr="006F053D" w:rsidTr="00F65AEB">
        <w:trPr>
          <w:trHeight w:val="290"/>
          <w:jc w:val="center"/>
        </w:trPr>
        <w:tc>
          <w:tcPr>
            <w:tcW w:w="4058" w:type="dxa"/>
            <w:gridSpan w:val="3"/>
          </w:tcPr>
          <w:p w:rsidR="006F053D" w:rsidRPr="006F053D" w:rsidRDefault="006F053D" w:rsidP="006F053D">
            <w:pPr>
              <w:bidi/>
              <w:spacing w:after="0" w:line="240" w:lineRule="auto"/>
              <w:contextualSpacing/>
              <w:jc w:val="both"/>
              <w:rPr>
                <w:rFonts w:ascii="Helvetica" w:hAnsi="Helvetica" w:cs="B Nazanin"/>
                <w:color w:val="000000"/>
                <w:sz w:val="20"/>
                <w:szCs w:val="20"/>
                <w:rtl/>
              </w:rPr>
            </w:pPr>
            <w:r w:rsidRPr="006F053D">
              <w:rPr>
                <w:rFonts w:ascii="Helvetica" w:hAnsi="Helvetica" w:cs="B Nazanin" w:hint="cs"/>
                <w:color w:val="000000"/>
                <w:sz w:val="20"/>
                <w:szCs w:val="20"/>
                <w:rtl/>
              </w:rPr>
              <w:t xml:space="preserve">اعتبارات مورد نیاز </w:t>
            </w:r>
          </w:p>
        </w:tc>
        <w:tc>
          <w:tcPr>
            <w:tcW w:w="2551" w:type="dxa"/>
            <w:gridSpan w:val="3"/>
            <w:vAlign w:val="center"/>
          </w:tcPr>
          <w:p w:rsidR="006F053D" w:rsidRPr="006F053D" w:rsidRDefault="006F053D" w:rsidP="006F053D">
            <w:pPr>
              <w:pStyle w:val="NormalWeb"/>
              <w:bidi/>
              <w:spacing w:before="0" w:beforeAutospacing="0" w:after="0" w:afterAutospacing="0"/>
              <w:contextualSpacing/>
              <w:jc w:val="center"/>
              <w:rPr>
                <w:rFonts w:ascii="Helvetica" w:eastAsia="Calibri" w:hAnsi="Helvetica" w:cs="B Nazanin"/>
                <w:color w:val="000000"/>
                <w:sz w:val="20"/>
                <w:szCs w:val="20"/>
                <w:rtl/>
              </w:rPr>
            </w:pPr>
            <w:r w:rsidRPr="006F053D">
              <w:rPr>
                <w:rFonts w:ascii="Helvetica" w:eastAsia="Calibri" w:hAnsi="Helvetica" w:cs="B Nazanin" w:hint="cs"/>
                <w:color w:val="000000"/>
                <w:sz w:val="20"/>
                <w:szCs w:val="20"/>
                <w:rtl/>
              </w:rPr>
              <w:t>120 میلیارد ریال</w:t>
            </w:r>
          </w:p>
        </w:tc>
      </w:tr>
    </w:tbl>
    <w:p w:rsidR="006F053D" w:rsidRPr="006F053D" w:rsidRDefault="006F053D" w:rsidP="006F053D">
      <w:pPr>
        <w:pStyle w:val="NormalWeb"/>
        <w:bidi/>
        <w:spacing w:before="0" w:beforeAutospacing="0" w:after="0" w:afterAutospacing="0"/>
        <w:contextualSpacing/>
        <w:jc w:val="both"/>
        <w:rPr>
          <w:rFonts w:ascii="Helvetica" w:eastAsia="Calibri" w:hAnsi="Helvetica" w:cs="B Nazanin"/>
          <w:color w:val="000000"/>
          <w:sz w:val="26"/>
          <w:szCs w:val="26"/>
        </w:rPr>
      </w:pPr>
    </w:p>
    <w:p w:rsidR="006F053D" w:rsidRPr="00E734A4" w:rsidRDefault="006F053D" w:rsidP="006F053D">
      <w:pPr>
        <w:bidi/>
        <w:spacing w:after="0" w:line="240" w:lineRule="auto"/>
        <w:contextualSpacing/>
        <w:jc w:val="both"/>
        <w:rPr>
          <w:rFonts w:ascii="Helvetica" w:hAnsi="Helvetica" w:cs="B Nazanin"/>
          <w:color w:val="000000"/>
          <w:sz w:val="28"/>
          <w:szCs w:val="28"/>
          <w:rtl/>
        </w:rPr>
      </w:pPr>
      <w:r w:rsidRPr="00E734A4">
        <w:rPr>
          <w:rFonts w:ascii="Helvetica" w:hAnsi="Helvetica" w:cs="B Nazanin" w:hint="cs"/>
          <w:color w:val="000000"/>
          <w:sz w:val="28"/>
          <w:szCs w:val="28"/>
          <w:rtl/>
        </w:rPr>
        <w:t>همچنین با احتساب ميانگين مبلغ تسهيلات برای هر گروه (300ميليون ريال) و</w:t>
      </w:r>
      <w:r w:rsidRPr="00E734A4">
        <w:rPr>
          <w:rFonts w:ascii="Helvetica" w:hAnsi="Helvetica" w:cs="B Nazanin"/>
          <w:color w:val="000000"/>
          <w:sz w:val="28"/>
          <w:szCs w:val="28"/>
        </w:rPr>
        <w:t xml:space="preserve"> </w:t>
      </w:r>
      <w:r w:rsidRPr="00E734A4">
        <w:rPr>
          <w:rFonts w:ascii="Helvetica" w:hAnsi="Helvetica" w:cs="B Nazanin" w:hint="cs"/>
          <w:color w:val="000000"/>
          <w:sz w:val="28"/>
          <w:szCs w:val="28"/>
          <w:rtl/>
        </w:rPr>
        <w:t xml:space="preserve"> 4000 گروه خودیار، تسهیلاتی به مبلغ 1200 میلیارد ریال مورد نیاز می باشد (نرخ تسهیلات موضوع این برنامه معادل نرخ مصوب شورای پول و اعتبار است).</w:t>
      </w:r>
    </w:p>
    <w:p w:rsidR="006F053D" w:rsidRPr="006F053D" w:rsidRDefault="006F053D" w:rsidP="006F053D">
      <w:pPr>
        <w:bidi/>
        <w:spacing w:after="0" w:line="240" w:lineRule="auto"/>
        <w:contextualSpacing/>
        <w:jc w:val="both"/>
        <w:rPr>
          <w:rFonts w:ascii="Helvetica" w:hAnsi="Helvetica" w:cs="B Nazanin"/>
          <w:color w:val="000000"/>
          <w:sz w:val="24"/>
          <w:szCs w:val="24"/>
          <w:rtl/>
        </w:rPr>
      </w:pPr>
    </w:p>
    <w:p w:rsidR="006F053D" w:rsidRDefault="006F053D" w:rsidP="006F053D">
      <w:pPr>
        <w:bidi/>
        <w:spacing w:after="0" w:line="240" w:lineRule="auto"/>
        <w:contextualSpacing/>
        <w:jc w:val="both"/>
        <w:rPr>
          <w:rFonts w:ascii="Helvetica" w:hAnsi="Helvetica" w:cs="B Nazanin"/>
          <w:color w:val="000000"/>
          <w:sz w:val="24"/>
          <w:szCs w:val="24"/>
          <w:rtl/>
        </w:rPr>
      </w:pPr>
    </w:p>
    <w:p w:rsidR="00F65AEB" w:rsidRDefault="00F65AEB" w:rsidP="00F65AEB">
      <w:pPr>
        <w:bidi/>
        <w:spacing w:after="0" w:line="240" w:lineRule="auto"/>
        <w:contextualSpacing/>
        <w:jc w:val="both"/>
        <w:rPr>
          <w:rFonts w:ascii="Helvetica" w:hAnsi="Helvetica" w:cs="B Nazanin"/>
          <w:color w:val="000000"/>
          <w:sz w:val="24"/>
          <w:szCs w:val="24"/>
          <w:rtl/>
        </w:rPr>
      </w:pPr>
    </w:p>
    <w:p w:rsidR="00F65AEB" w:rsidRPr="006F053D" w:rsidRDefault="00F65AEB" w:rsidP="00F65AEB">
      <w:pPr>
        <w:bidi/>
        <w:spacing w:after="0" w:line="240" w:lineRule="auto"/>
        <w:contextualSpacing/>
        <w:jc w:val="both"/>
        <w:rPr>
          <w:rFonts w:ascii="Helvetica" w:hAnsi="Helvetica" w:cs="B Nazanin"/>
          <w:color w:val="000000"/>
          <w:sz w:val="24"/>
          <w:szCs w:val="24"/>
          <w:rtl/>
        </w:rPr>
      </w:pPr>
    </w:p>
    <w:p w:rsidR="006F053D" w:rsidRPr="006F053D" w:rsidRDefault="006F053D" w:rsidP="006F053D">
      <w:pPr>
        <w:bidi/>
        <w:spacing w:after="0" w:line="240" w:lineRule="auto"/>
        <w:contextualSpacing/>
        <w:jc w:val="center"/>
        <w:rPr>
          <w:rFonts w:cs="B Nazanin"/>
          <w:sz w:val="24"/>
          <w:szCs w:val="24"/>
        </w:rPr>
      </w:pPr>
      <w:r w:rsidRPr="006F053D">
        <w:rPr>
          <w:rFonts w:cs="B Nazanin" w:hint="cs"/>
          <w:b/>
          <w:bCs/>
          <w:rtl/>
        </w:rPr>
        <w:lastRenderedPageBreak/>
        <w:t>جدول (8): توزيع استاني منابع عمومی مورد نیاز  و پیش بینی اشتغال طرح تامین مالی خرد در سال 1397</w:t>
      </w:r>
      <w:r w:rsidRPr="006F053D">
        <w:rPr>
          <w:rFonts w:cs="B Nazanin"/>
          <w:sz w:val="24"/>
          <w:szCs w:val="24"/>
          <w:rtl/>
        </w:rPr>
        <w:fldChar w:fldCharType="begin"/>
      </w:r>
      <w:r w:rsidRPr="006F053D">
        <w:rPr>
          <w:rFonts w:cs="B Nazanin"/>
          <w:sz w:val="24"/>
          <w:szCs w:val="24"/>
          <w:rtl/>
        </w:rPr>
        <w:instrText xml:space="preserve"> </w:instrText>
      </w:r>
      <w:r w:rsidRPr="006F053D">
        <w:rPr>
          <w:rFonts w:cs="B Nazanin"/>
          <w:sz w:val="24"/>
          <w:szCs w:val="24"/>
        </w:rPr>
        <w:instrText>LINK</w:instrText>
      </w:r>
      <w:r w:rsidRPr="006F053D">
        <w:rPr>
          <w:rFonts w:cs="B Nazanin"/>
          <w:sz w:val="24"/>
          <w:szCs w:val="24"/>
          <w:rtl/>
        </w:rPr>
        <w:instrText xml:space="preserve"> </w:instrText>
      </w:r>
      <w:r w:rsidRPr="006F053D">
        <w:rPr>
          <w:rFonts w:cs="B Nazanin"/>
          <w:sz w:val="24"/>
          <w:szCs w:val="24"/>
        </w:rPr>
        <w:instrText>Excel.Sheet.12</w:instrText>
      </w:r>
      <w:r w:rsidRPr="006F053D">
        <w:rPr>
          <w:rFonts w:cs="B Nazanin"/>
          <w:sz w:val="24"/>
          <w:szCs w:val="24"/>
          <w:rtl/>
        </w:rPr>
        <w:instrText xml:space="preserve"> "</w:instrText>
      </w:r>
      <w:r w:rsidRPr="006F053D">
        <w:rPr>
          <w:rFonts w:cs="B Nazanin"/>
          <w:sz w:val="24"/>
          <w:szCs w:val="24"/>
        </w:rPr>
        <w:instrText>H:\\Copy of</w:instrText>
      </w:r>
      <w:r w:rsidRPr="006F053D">
        <w:rPr>
          <w:rFonts w:cs="B Nazanin"/>
          <w:sz w:val="24"/>
          <w:szCs w:val="24"/>
          <w:rtl/>
        </w:rPr>
        <w:instrText xml:space="preserve"> </w:instrText>
      </w:r>
      <w:r w:rsidRPr="006F053D">
        <w:rPr>
          <w:rFonts w:cs="B Nazanin" w:hint="cs"/>
          <w:sz w:val="24"/>
          <w:szCs w:val="24"/>
          <w:rtl/>
        </w:rPr>
        <w:instrText>توزیع</w:instrText>
      </w:r>
      <w:r w:rsidRPr="006F053D">
        <w:rPr>
          <w:rFonts w:cs="B Nazanin"/>
          <w:sz w:val="24"/>
          <w:szCs w:val="24"/>
          <w:rtl/>
        </w:rPr>
        <w:instrText xml:space="preserve"> </w:instrText>
      </w:r>
      <w:r w:rsidRPr="006F053D">
        <w:rPr>
          <w:rFonts w:cs="B Nazanin" w:hint="cs"/>
          <w:sz w:val="24"/>
          <w:szCs w:val="24"/>
          <w:rtl/>
        </w:rPr>
        <w:instrText>اشاغل</w:instrText>
      </w:r>
      <w:r w:rsidRPr="006F053D">
        <w:rPr>
          <w:rFonts w:cs="B Nazanin"/>
          <w:sz w:val="24"/>
          <w:szCs w:val="24"/>
          <w:rtl/>
        </w:rPr>
        <w:instrText xml:space="preserve"> </w:instrText>
      </w:r>
      <w:r w:rsidRPr="006F053D">
        <w:rPr>
          <w:rFonts w:cs="B Nazanin" w:hint="cs"/>
          <w:sz w:val="24"/>
          <w:szCs w:val="24"/>
          <w:rtl/>
        </w:rPr>
        <w:instrText>و</w:instrText>
      </w:r>
      <w:r w:rsidRPr="006F053D">
        <w:rPr>
          <w:rFonts w:cs="B Nazanin"/>
          <w:sz w:val="24"/>
          <w:szCs w:val="24"/>
          <w:rtl/>
        </w:rPr>
        <w:instrText xml:space="preserve"> </w:instrText>
      </w:r>
      <w:r w:rsidRPr="006F053D">
        <w:rPr>
          <w:rFonts w:cs="B Nazanin" w:hint="cs"/>
          <w:sz w:val="24"/>
          <w:szCs w:val="24"/>
          <w:rtl/>
        </w:rPr>
        <w:instrText>اعتبار</w:instrText>
      </w:r>
      <w:r w:rsidRPr="006F053D">
        <w:rPr>
          <w:rFonts w:cs="B Nazanin"/>
          <w:sz w:val="24"/>
          <w:szCs w:val="24"/>
          <w:rtl/>
        </w:rPr>
        <w:instrText xml:space="preserve"> 97-</w:instrText>
      </w:r>
      <w:r w:rsidRPr="006F053D">
        <w:rPr>
          <w:rFonts w:cs="B Nazanin" w:hint="cs"/>
          <w:sz w:val="24"/>
          <w:szCs w:val="24"/>
          <w:rtl/>
        </w:rPr>
        <w:instrText>برای</w:instrText>
      </w:r>
      <w:r w:rsidRPr="006F053D">
        <w:rPr>
          <w:rFonts w:cs="B Nazanin"/>
          <w:sz w:val="24"/>
          <w:szCs w:val="24"/>
          <w:rtl/>
        </w:rPr>
        <w:instrText xml:space="preserve"> </w:instrText>
      </w:r>
      <w:r w:rsidRPr="006F053D">
        <w:rPr>
          <w:rFonts w:cs="B Nazanin" w:hint="cs"/>
          <w:sz w:val="24"/>
          <w:szCs w:val="24"/>
          <w:rtl/>
        </w:rPr>
        <w:instrText>سازمان</w:instrText>
      </w:r>
      <w:r w:rsidRPr="006F053D">
        <w:rPr>
          <w:rFonts w:cs="B Nazanin"/>
          <w:sz w:val="24"/>
          <w:szCs w:val="24"/>
          <w:rtl/>
        </w:rPr>
        <w:instrText xml:space="preserve"> </w:instrText>
      </w:r>
      <w:r w:rsidRPr="006F053D">
        <w:rPr>
          <w:rFonts w:cs="B Nazanin" w:hint="cs"/>
          <w:sz w:val="24"/>
          <w:szCs w:val="24"/>
          <w:rtl/>
        </w:rPr>
        <w:instrText>برنامه</w:instrText>
      </w:r>
      <w:r w:rsidRPr="006F053D">
        <w:rPr>
          <w:rFonts w:cs="B Nazanin"/>
          <w:sz w:val="24"/>
          <w:szCs w:val="24"/>
          <w:rtl/>
        </w:rPr>
        <w:instrText>.</w:instrText>
      </w:r>
      <w:r w:rsidRPr="006F053D">
        <w:rPr>
          <w:rFonts w:cs="B Nazanin"/>
          <w:sz w:val="24"/>
          <w:szCs w:val="24"/>
        </w:rPr>
        <w:instrText>xlsx</w:instrText>
      </w:r>
      <w:r w:rsidRPr="006F053D">
        <w:rPr>
          <w:rFonts w:cs="B Nazanin"/>
          <w:sz w:val="24"/>
          <w:szCs w:val="24"/>
          <w:rtl/>
        </w:rPr>
        <w:instrText xml:space="preserve">" </w:instrText>
      </w:r>
      <w:r w:rsidRPr="006F053D">
        <w:rPr>
          <w:rFonts w:cs="B Nazanin" w:hint="cs"/>
          <w:sz w:val="24"/>
          <w:szCs w:val="24"/>
          <w:rtl/>
        </w:rPr>
        <w:instrText>اعتبار</w:instrText>
      </w:r>
      <w:r w:rsidRPr="006F053D">
        <w:rPr>
          <w:rFonts w:cs="B Nazanin"/>
          <w:sz w:val="24"/>
          <w:szCs w:val="24"/>
          <w:rtl/>
        </w:rPr>
        <w:instrText>!</w:instrText>
      </w:r>
      <w:r w:rsidRPr="006F053D">
        <w:rPr>
          <w:rFonts w:cs="B Nazanin"/>
          <w:sz w:val="24"/>
          <w:szCs w:val="24"/>
        </w:rPr>
        <w:instrText>R2C1:R35C30</w:instrText>
      </w:r>
      <w:r w:rsidRPr="006F053D">
        <w:rPr>
          <w:rFonts w:cs="B Nazanin"/>
          <w:sz w:val="24"/>
          <w:szCs w:val="24"/>
          <w:rtl/>
        </w:rPr>
        <w:instrText xml:space="preserve"> </w:instrText>
      </w:r>
      <w:r w:rsidRPr="006F053D">
        <w:rPr>
          <w:rFonts w:cs="B Nazanin"/>
          <w:sz w:val="24"/>
          <w:szCs w:val="24"/>
        </w:rPr>
        <w:instrText>\a \f 5 \h</w:instrText>
      </w:r>
      <w:r w:rsidRPr="006F053D">
        <w:rPr>
          <w:rFonts w:cs="B Nazanin"/>
          <w:sz w:val="24"/>
          <w:szCs w:val="24"/>
          <w:rtl/>
        </w:rPr>
        <w:instrText xml:space="preserve">  \* </w:instrText>
      </w:r>
      <w:r w:rsidRPr="006F053D">
        <w:rPr>
          <w:rFonts w:cs="B Nazanin"/>
          <w:sz w:val="24"/>
          <w:szCs w:val="24"/>
        </w:rPr>
        <w:instrText>MERGEFORMAT</w:instrText>
      </w:r>
      <w:r w:rsidRPr="006F053D">
        <w:rPr>
          <w:rFonts w:cs="B Nazanin"/>
          <w:sz w:val="24"/>
          <w:szCs w:val="24"/>
          <w:rtl/>
        </w:rPr>
        <w:instrText xml:space="preserve"> </w:instrText>
      </w:r>
      <w:r w:rsidRPr="006F053D">
        <w:rPr>
          <w:rFonts w:cs="B Nazanin"/>
          <w:sz w:val="24"/>
          <w:szCs w:val="24"/>
          <w:rtl/>
        </w:rPr>
        <w:fldChar w:fldCharType="separate"/>
      </w:r>
    </w:p>
    <w:p w:rsidR="006F053D" w:rsidRPr="006F053D" w:rsidRDefault="006F053D" w:rsidP="006F053D">
      <w:pPr>
        <w:bidi/>
        <w:spacing w:after="0" w:line="240" w:lineRule="auto"/>
        <w:contextualSpacing/>
        <w:rPr>
          <w:rFonts w:cs="B Nazanin"/>
          <w:b/>
          <w:bCs/>
          <w:sz w:val="24"/>
          <w:szCs w:val="24"/>
          <w:rtl/>
        </w:rPr>
      </w:pPr>
      <w:r w:rsidRPr="006F053D">
        <w:rPr>
          <w:rFonts w:cs="B Nazanin"/>
          <w:sz w:val="24"/>
          <w:szCs w:val="24"/>
          <w:rtl/>
        </w:rPr>
        <w:fldChar w:fldCharType="end"/>
      </w:r>
    </w:p>
    <w:tbl>
      <w:tblPr>
        <w:bidiVisual/>
        <w:tblW w:w="6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278"/>
        <w:gridCol w:w="1444"/>
        <w:gridCol w:w="1891"/>
      </w:tblGrid>
      <w:tr w:rsidR="006F053D" w:rsidRPr="006F053D" w:rsidTr="00E734A4">
        <w:trPr>
          <w:trHeight w:val="20"/>
          <w:tblHeader/>
          <w:jc w:val="center"/>
        </w:trPr>
        <w:tc>
          <w:tcPr>
            <w:tcW w:w="1612" w:type="dxa"/>
            <w:shd w:val="clear" w:color="auto" w:fill="9CC2E5"/>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Pr>
            </w:pPr>
            <w:r w:rsidRPr="006F053D">
              <w:rPr>
                <w:rFonts w:ascii="Arial" w:eastAsia="Times New Roman" w:hAnsi="Arial" w:cs="B Nazanin" w:hint="cs"/>
                <w:b/>
                <w:bCs/>
                <w:color w:val="000000"/>
                <w:sz w:val="20"/>
                <w:szCs w:val="20"/>
                <w:rtl/>
              </w:rPr>
              <w:t>استان</w:t>
            </w:r>
          </w:p>
        </w:tc>
        <w:tc>
          <w:tcPr>
            <w:tcW w:w="1278" w:type="dxa"/>
            <w:shd w:val="clear" w:color="auto" w:fill="9CC2E5"/>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اعتبار مورد نیاز</w:t>
            </w:r>
          </w:p>
          <w:p w:rsidR="006F053D" w:rsidRPr="006F053D" w:rsidRDefault="006F053D" w:rsidP="006F053D">
            <w:pPr>
              <w:bidi/>
              <w:spacing w:after="0" w:line="240" w:lineRule="auto"/>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(میلیارد ریال)</w:t>
            </w:r>
          </w:p>
        </w:tc>
        <w:tc>
          <w:tcPr>
            <w:tcW w:w="1444" w:type="dxa"/>
            <w:shd w:val="clear" w:color="auto" w:fill="9CC2E5"/>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تسهیلات مورد نیاز</w:t>
            </w:r>
          </w:p>
          <w:p w:rsidR="006F053D" w:rsidRPr="006F053D" w:rsidRDefault="006F053D" w:rsidP="006F053D">
            <w:pPr>
              <w:bidi/>
              <w:spacing w:after="0" w:line="240" w:lineRule="auto"/>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(میلیارد ریال)</w:t>
            </w:r>
          </w:p>
        </w:tc>
        <w:tc>
          <w:tcPr>
            <w:tcW w:w="1891" w:type="dxa"/>
            <w:shd w:val="clear" w:color="auto" w:fill="9CC2E5"/>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tl/>
              </w:rPr>
              <w:t>پیش بینی اشتغال ایجادی</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tl/>
              </w:rPr>
              <w:t>آذربايجان شرقي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70.4</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704</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352</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آذربايجان غربي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74.4</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744</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372</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اردبيل</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89.6</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896</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448</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اصفهان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87.6</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876</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438</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البرز</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ایلام</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87.3</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873</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437</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بوشهر</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تهران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چهارمحال و بختياري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104.8</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1048</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524</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خراسان جنوبي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خراسان رضوي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103.5</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1035</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518</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خراسان شمالي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خوزستان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زنجان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64.5</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645</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323</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سمنان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سيستان ‌و بلوچستان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85.2</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852</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426</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فارس</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88.8</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888</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444</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قزوين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قم</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كردستان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85.2</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852</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426</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كرمان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كرمانشاه</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104.2</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1042</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521</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كهگيلويه و بويراحمد</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گلستان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گیلان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77.4</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774</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387</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لرستان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مازندران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77.1</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771</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386</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مركزي</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هرمزگان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همدان</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color w:val="000000"/>
                <w:sz w:val="20"/>
                <w:szCs w:val="20"/>
              </w:rPr>
            </w:pPr>
            <w:r w:rsidRPr="006F053D">
              <w:rPr>
                <w:rFonts w:ascii="Arial" w:eastAsia="Times New Roman" w:hAnsi="Arial" w:cs="B Nazanin" w:hint="cs"/>
                <w:color w:val="000000"/>
                <w:sz w:val="20"/>
                <w:szCs w:val="20"/>
                <w:rtl/>
              </w:rPr>
              <w:t>يزد</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tl/>
              </w:rPr>
            </w:pPr>
            <w:r w:rsidRPr="006F053D">
              <w:rPr>
                <w:rFonts w:ascii="Arial" w:eastAsia="Times New Roman" w:hAnsi="Arial" w:cs="B Nazanin" w:hint="cs"/>
                <w:color w:val="000000"/>
                <w:sz w:val="20"/>
                <w:szCs w:val="20"/>
              </w:rPr>
              <w:t>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color w:val="000000"/>
                <w:sz w:val="20"/>
                <w:szCs w:val="20"/>
              </w:rPr>
            </w:pPr>
            <w:r w:rsidRPr="006F053D">
              <w:rPr>
                <w:rFonts w:ascii="Arial" w:eastAsia="Times New Roman" w:hAnsi="Arial" w:cs="B Nazanin" w:hint="cs"/>
                <w:color w:val="000000"/>
                <w:sz w:val="20"/>
                <w:szCs w:val="20"/>
              </w:rPr>
              <w:t>0</w:t>
            </w:r>
          </w:p>
        </w:tc>
      </w:tr>
      <w:tr w:rsidR="006F053D" w:rsidRPr="006F053D" w:rsidTr="00F65AEB">
        <w:trPr>
          <w:trHeight w:val="20"/>
          <w:jc w:val="center"/>
        </w:trPr>
        <w:tc>
          <w:tcPr>
            <w:tcW w:w="1612" w:type="dxa"/>
            <w:shd w:val="clear" w:color="auto" w:fill="auto"/>
            <w:noWrap/>
            <w:vAlign w:val="bottom"/>
            <w:hideMark/>
          </w:tcPr>
          <w:p w:rsidR="006F053D" w:rsidRPr="006F053D" w:rsidRDefault="006F053D" w:rsidP="006F053D">
            <w:pPr>
              <w:bidi/>
              <w:spacing w:after="0" w:line="240" w:lineRule="auto"/>
              <w:rPr>
                <w:rFonts w:ascii="Arial" w:eastAsia="Times New Roman" w:hAnsi="Arial" w:cs="B Nazanin"/>
                <w:b/>
                <w:bCs/>
                <w:color w:val="000000"/>
                <w:sz w:val="20"/>
                <w:szCs w:val="20"/>
              </w:rPr>
            </w:pPr>
            <w:r w:rsidRPr="006F053D">
              <w:rPr>
                <w:rFonts w:ascii="Arial" w:eastAsia="Times New Roman" w:hAnsi="Arial" w:cs="B Nazanin" w:hint="cs"/>
                <w:b/>
                <w:bCs/>
                <w:color w:val="000000"/>
                <w:sz w:val="20"/>
                <w:szCs w:val="20"/>
                <w:rtl/>
              </w:rPr>
              <w:t>كل كشور</w:t>
            </w:r>
          </w:p>
        </w:tc>
        <w:tc>
          <w:tcPr>
            <w:tcW w:w="1278"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tl/>
              </w:rPr>
            </w:pPr>
            <w:r w:rsidRPr="006F053D">
              <w:rPr>
                <w:rFonts w:ascii="Arial" w:eastAsia="Times New Roman" w:hAnsi="Arial" w:cs="B Nazanin" w:hint="cs"/>
                <w:b/>
                <w:bCs/>
                <w:color w:val="000000"/>
                <w:sz w:val="20"/>
                <w:szCs w:val="20"/>
              </w:rPr>
              <w:t>120</w:t>
            </w:r>
          </w:p>
        </w:tc>
        <w:tc>
          <w:tcPr>
            <w:tcW w:w="1444"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Pr>
            </w:pPr>
            <w:r w:rsidRPr="006F053D">
              <w:rPr>
                <w:rFonts w:ascii="Arial" w:eastAsia="Times New Roman" w:hAnsi="Arial" w:cs="B Nazanin" w:hint="cs"/>
                <w:b/>
                <w:bCs/>
                <w:color w:val="000000"/>
                <w:sz w:val="20"/>
                <w:szCs w:val="20"/>
              </w:rPr>
              <w:t>1200</w:t>
            </w:r>
          </w:p>
        </w:tc>
        <w:tc>
          <w:tcPr>
            <w:tcW w:w="1891" w:type="dxa"/>
            <w:shd w:val="clear" w:color="auto" w:fill="auto"/>
            <w:noWrap/>
            <w:vAlign w:val="center"/>
            <w:hideMark/>
          </w:tcPr>
          <w:p w:rsidR="006F053D" w:rsidRPr="006F053D" w:rsidRDefault="006F053D" w:rsidP="006F053D">
            <w:pPr>
              <w:bidi/>
              <w:spacing w:after="0" w:line="240" w:lineRule="auto"/>
              <w:jc w:val="center"/>
              <w:rPr>
                <w:rFonts w:ascii="Arial" w:eastAsia="Times New Roman" w:hAnsi="Arial" w:cs="B Nazanin"/>
                <w:b/>
                <w:bCs/>
                <w:color w:val="000000"/>
                <w:sz w:val="20"/>
                <w:szCs w:val="20"/>
              </w:rPr>
            </w:pPr>
            <w:r w:rsidRPr="006F053D">
              <w:rPr>
                <w:rFonts w:ascii="Arial" w:eastAsia="Times New Roman" w:hAnsi="Arial" w:cs="B Nazanin" w:hint="cs"/>
                <w:b/>
                <w:bCs/>
                <w:color w:val="000000"/>
                <w:sz w:val="20"/>
                <w:szCs w:val="20"/>
              </w:rPr>
              <w:t>6000</w:t>
            </w:r>
          </w:p>
        </w:tc>
      </w:tr>
    </w:tbl>
    <w:p w:rsidR="006F053D" w:rsidRDefault="006F053D" w:rsidP="006F053D">
      <w:pPr>
        <w:bidi/>
        <w:spacing w:after="0" w:line="240" w:lineRule="auto"/>
        <w:contextualSpacing/>
        <w:rPr>
          <w:rFonts w:cs="B Nazanin"/>
          <w:b/>
          <w:bCs/>
          <w:sz w:val="24"/>
          <w:szCs w:val="24"/>
          <w:rtl/>
        </w:rPr>
      </w:pPr>
    </w:p>
    <w:p w:rsidR="00F65AEB" w:rsidRPr="006F053D" w:rsidRDefault="00F65AEB" w:rsidP="00F65AEB">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b/>
          <w:bCs/>
          <w:sz w:val="24"/>
          <w:szCs w:val="24"/>
        </w:rPr>
      </w:pPr>
    </w:p>
    <w:p w:rsidR="006F053D" w:rsidRPr="00E734A4" w:rsidRDefault="006F053D" w:rsidP="00E734A4">
      <w:pPr>
        <w:bidi/>
        <w:spacing w:after="0"/>
        <w:contextualSpacing/>
        <w:jc w:val="center"/>
        <w:rPr>
          <w:rFonts w:cs="B Nazanin"/>
          <w:b/>
          <w:bCs/>
          <w:sz w:val="32"/>
          <w:szCs w:val="32"/>
          <w:u w:val="single"/>
          <w:rtl/>
          <w:lang w:bidi="fa-IR"/>
        </w:rPr>
      </w:pPr>
      <w:r w:rsidRPr="00E734A4">
        <w:rPr>
          <w:rFonts w:cs="B Nazanin"/>
          <w:b/>
          <w:bCs/>
          <w:sz w:val="32"/>
          <w:szCs w:val="32"/>
          <w:u w:val="single"/>
          <w:rtl/>
          <w:lang w:bidi="fa-IR"/>
        </w:rPr>
        <w:lastRenderedPageBreak/>
        <w:t>توسعه و حمایت از مشاغل خانگی</w:t>
      </w:r>
    </w:p>
    <w:p w:rsidR="006F053D" w:rsidRPr="00E734A4" w:rsidRDefault="006F053D" w:rsidP="006F053D">
      <w:pPr>
        <w:bidi/>
        <w:spacing w:after="0" w:line="240" w:lineRule="auto"/>
        <w:contextualSpacing/>
        <w:jc w:val="both"/>
        <w:rPr>
          <w:rFonts w:cs="B Nazanin"/>
          <w:sz w:val="28"/>
          <w:szCs w:val="28"/>
          <w:rtl/>
        </w:rPr>
      </w:pPr>
      <w:r w:rsidRPr="00E734A4">
        <w:rPr>
          <w:rFonts w:cs="B Nazanin"/>
          <w:sz w:val="28"/>
          <w:szCs w:val="28"/>
          <w:rtl/>
        </w:rPr>
        <w:t>قابليت انجام كسب و كار در «منزل» سبب ايجاد مزاياي بسياري براي شاغلين آن</w:t>
      </w:r>
      <w:r w:rsidRPr="00E734A4">
        <w:rPr>
          <w:rFonts w:cs="B Nazanin" w:hint="cs"/>
          <w:sz w:val="28"/>
          <w:szCs w:val="28"/>
          <w:rtl/>
        </w:rPr>
        <w:softHyphen/>
      </w:r>
      <w:r w:rsidRPr="00E734A4">
        <w:rPr>
          <w:rFonts w:cs="B Nazanin"/>
          <w:sz w:val="28"/>
          <w:szCs w:val="28"/>
          <w:rtl/>
        </w:rPr>
        <w:t>ها مي</w:t>
      </w:r>
      <w:r w:rsidRPr="00E734A4">
        <w:rPr>
          <w:rFonts w:cs="B Nazanin" w:hint="cs"/>
          <w:sz w:val="28"/>
          <w:szCs w:val="28"/>
          <w:rtl/>
        </w:rPr>
        <w:softHyphen/>
      </w:r>
      <w:r w:rsidRPr="00E734A4">
        <w:rPr>
          <w:rFonts w:cs="B Nazanin"/>
          <w:sz w:val="28"/>
          <w:szCs w:val="28"/>
          <w:rtl/>
        </w:rPr>
        <w:t>شود، كه از جمله مي</w:t>
      </w:r>
      <w:r w:rsidRPr="00E734A4">
        <w:rPr>
          <w:rFonts w:cs="B Nazanin" w:hint="cs"/>
          <w:sz w:val="28"/>
          <w:szCs w:val="28"/>
          <w:rtl/>
        </w:rPr>
        <w:softHyphen/>
      </w:r>
      <w:r w:rsidRPr="00E734A4">
        <w:rPr>
          <w:rFonts w:cs="B Nazanin"/>
          <w:sz w:val="28"/>
          <w:szCs w:val="28"/>
          <w:rtl/>
        </w:rPr>
        <w:t>توان به ايجاد توازن بين مسئوليت خانوادگي زنان و اشتغال آنان، حذف هزينه</w:t>
      </w:r>
      <w:r w:rsidRPr="00E734A4">
        <w:rPr>
          <w:rFonts w:cs="B Nazanin" w:hint="cs"/>
          <w:sz w:val="28"/>
          <w:szCs w:val="28"/>
          <w:rtl/>
        </w:rPr>
        <w:softHyphen/>
      </w:r>
      <w:r w:rsidRPr="00E734A4">
        <w:rPr>
          <w:rFonts w:cs="B Nazanin"/>
          <w:sz w:val="28"/>
          <w:szCs w:val="28"/>
          <w:rtl/>
        </w:rPr>
        <w:t>هاي مربوط به خريد، رهن و اجاره كارگاه و اياب و ذهاب، استفاده از نيروي كار ساير اعضاي خانواده و ايجاد زمينه هاي كار خانوادگي، امكان انتقال تجارب از طريق آموزش غيررسمي به شيوه استاد- شاگردي بين اعضاء خانواده و... اشاره نمود</w:t>
      </w:r>
      <w:r w:rsidRPr="00E734A4">
        <w:rPr>
          <w:rFonts w:cs="B Nazanin"/>
          <w:sz w:val="28"/>
          <w:szCs w:val="28"/>
        </w:rPr>
        <w:t>.</w:t>
      </w:r>
    </w:p>
    <w:p w:rsidR="006F053D" w:rsidRPr="006F053D" w:rsidRDefault="006F053D" w:rsidP="006F053D">
      <w:pPr>
        <w:bidi/>
        <w:spacing w:after="0" w:line="240" w:lineRule="auto"/>
        <w:contextualSpacing/>
        <w:jc w:val="both"/>
        <w:rPr>
          <w:rFonts w:cs="B Nazanin"/>
          <w:sz w:val="24"/>
          <w:szCs w:val="24"/>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b/>
          <w:bCs/>
          <w:sz w:val="24"/>
          <w:szCs w:val="24"/>
          <w:rtl/>
        </w:rPr>
        <w:t>اهداف</w:t>
      </w:r>
      <w:r w:rsidRPr="006F053D">
        <w:rPr>
          <w:rFonts w:cs="B Nazanin" w:hint="cs"/>
          <w:b/>
          <w:bCs/>
          <w:sz w:val="24"/>
          <w:szCs w:val="24"/>
          <w:rtl/>
        </w:rPr>
        <w:t xml:space="preserve">: </w:t>
      </w:r>
      <w:r w:rsidRPr="006F053D">
        <w:rPr>
          <w:rFonts w:cs="B Nazanin"/>
          <w:b/>
          <w:bCs/>
          <w:sz w:val="24"/>
          <w:szCs w:val="24"/>
          <w:rtl/>
        </w:rPr>
        <w:t xml:space="preserve"> </w:t>
      </w:r>
    </w:p>
    <w:p w:rsidR="006F053D" w:rsidRPr="00E734A4" w:rsidRDefault="006F053D" w:rsidP="006F053D">
      <w:pPr>
        <w:pStyle w:val="ListParagraph"/>
        <w:numPr>
          <w:ilvl w:val="1"/>
          <w:numId w:val="34"/>
        </w:numPr>
        <w:bidi/>
        <w:spacing w:after="0" w:line="240" w:lineRule="auto"/>
        <w:rPr>
          <w:rFonts w:cs="B Nazanin"/>
          <w:sz w:val="28"/>
          <w:szCs w:val="28"/>
        </w:rPr>
      </w:pPr>
      <w:r w:rsidRPr="00E734A4">
        <w:rPr>
          <w:rFonts w:cs="B Nazanin" w:hint="cs"/>
          <w:sz w:val="28"/>
          <w:szCs w:val="28"/>
          <w:rtl/>
        </w:rPr>
        <w:t>شناسایی و توسعه ظرفیت</w:t>
      </w:r>
      <w:r w:rsidRPr="00E734A4">
        <w:rPr>
          <w:rFonts w:cs="B Nazanin" w:hint="cs"/>
          <w:sz w:val="28"/>
          <w:szCs w:val="28"/>
          <w:rtl/>
        </w:rPr>
        <w:softHyphen/>
        <w:t>های کسب و کار خانگی در جهت توسعه فرصت</w:t>
      </w:r>
      <w:r w:rsidRPr="00E734A4">
        <w:rPr>
          <w:rFonts w:cs="B Nazanin" w:hint="cs"/>
          <w:sz w:val="28"/>
          <w:szCs w:val="28"/>
          <w:rtl/>
        </w:rPr>
        <w:softHyphen/>
        <w:t>های شغلی</w:t>
      </w:r>
      <w:r w:rsidRPr="00E734A4">
        <w:rPr>
          <w:rFonts w:cs="B Nazanin"/>
          <w:sz w:val="28"/>
          <w:szCs w:val="28"/>
          <w:rtl/>
        </w:rPr>
        <w:t xml:space="preserve">؛ </w:t>
      </w:r>
    </w:p>
    <w:p w:rsidR="006F053D" w:rsidRPr="00E734A4" w:rsidRDefault="006F053D" w:rsidP="006F053D">
      <w:pPr>
        <w:pStyle w:val="ListParagraph"/>
        <w:numPr>
          <w:ilvl w:val="1"/>
          <w:numId w:val="34"/>
        </w:numPr>
        <w:bidi/>
        <w:spacing w:after="0" w:line="240" w:lineRule="auto"/>
        <w:rPr>
          <w:rFonts w:cs="B Nazanin"/>
          <w:sz w:val="28"/>
          <w:szCs w:val="28"/>
          <w:rtl/>
        </w:rPr>
      </w:pPr>
      <w:r w:rsidRPr="00E734A4">
        <w:rPr>
          <w:rFonts w:cs="B Nazanin" w:hint="cs"/>
          <w:sz w:val="28"/>
          <w:szCs w:val="28"/>
          <w:rtl/>
        </w:rPr>
        <w:t>ایجاد توازن بین مسئولیت خانوادگی و اشتغال اعضاء خانوار؛</w:t>
      </w:r>
      <w:r w:rsidRPr="00E734A4">
        <w:rPr>
          <w:rFonts w:cs="B Nazanin"/>
          <w:sz w:val="28"/>
          <w:szCs w:val="28"/>
        </w:rPr>
        <w:t xml:space="preserve"> </w:t>
      </w:r>
    </w:p>
    <w:p w:rsidR="006F053D" w:rsidRPr="00E734A4" w:rsidRDefault="006F053D" w:rsidP="006F053D">
      <w:pPr>
        <w:pStyle w:val="ListParagraph"/>
        <w:numPr>
          <w:ilvl w:val="1"/>
          <w:numId w:val="34"/>
        </w:numPr>
        <w:bidi/>
        <w:spacing w:after="0" w:line="240" w:lineRule="auto"/>
        <w:rPr>
          <w:rFonts w:cs="B Nazanin"/>
          <w:sz w:val="28"/>
          <w:szCs w:val="28"/>
          <w:rtl/>
        </w:rPr>
      </w:pPr>
      <w:r w:rsidRPr="00E734A4">
        <w:rPr>
          <w:rFonts w:cs="B Nazanin" w:hint="cs"/>
          <w:sz w:val="28"/>
          <w:szCs w:val="28"/>
          <w:rtl/>
        </w:rPr>
        <w:t>کاهش هزینه</w:t>
      </w:r>
      <w:r w:rsidRPr="00E734A4">
        <w:rPr>
          <w:rFonts w:cs="B Nazanin" w:hint="cs"/>
          <w:sz w:val="28"/>
          <w:szCs w:val="28"/>
          <w:rtl/>
        </w:rPr>
        <w:softHyphen/>
        <w:t xml:space="preserve">های تولید و خدمات برای حضور فعال و مستمر در بازار رقابت؛  </w:t>
      </w:r>
    </w:p>
    <w:p w:rsidR="006F053D" w:rsidRPr="00E734A4" w:rsidRDefault="006F053D" w:rsidP="006F053D">
      <w:pPr>
        <w:pStyle w:val="ListParagraph"/>
        <w:numPr>
          <w:ilvl w:val="1"/>
          <w:numId w:val="34"/>
        </w:numPr>
        <w:bidi/>
        <w:spacing w:after="0" w:line="240" w:lineRule="auto"/>
        <w:rPr>
          <w:rFonts w:cs="B Nazanin"/>
          <w:sz w:val="28"/>
          <w:szCs w:val="28"/>
          <w:rtl/>
        </w:rPr>
      </w:pPr>
      <w:r w:rsidRPr="00E734A4">
        <w:rPr>
          <w:rFonts w:cs="B Nazanin" w:hint="cs"/>
          <w:sz w:val="28"/>
          <w:szCs w:val="28"/>
          <w:rtl/>
        </w:rPr>
        <w:t xml:space="preserve">افزایش صرفه </w:t>
      </w:r>
      <w:r w:rsidRPr="00E734A4">
        <w:rPr>
          <w:rFonts w:cs="B Nazanin"/>
          <w:sz w:val="28"/>
          <w:szCs w:val="28"/>
          <w:rtl/>
        </w:rPr>
        <w:t>جویی در هزینه</w:t>
      </w:r>
      <w:r w:rsidRPr="00E734A4">
        <w:rPr>
          <w:rFonts w:cs="B Nazanin"/>
          <w:sz w:val="28"/>
          <w:szCs w:val="28"/>
          <w:rtl/>
        </w:rPr>
        <w:softHyphen/>
        <w:t xml:space="preserve">های جانبی اشتغال و افزایش درآمد خانواده؛ </w:t>
      </w:r>
    </w:p>
    <w:p w:rsidR="006F053D" w:rsidRPr="00E734A4" w:rsidRDefault="006F053D" w:rsidP="006F053D">
      <w:pPr>
        <w:pStyle w:val="ListParagraph"/>
        <w:numPr>
          <w:ilvl w:val="1"/>
          <w:numId w:val="34"/>
        </w:numPr>
        <w:bidi/>
        <w:spacing w:after="0" w:line="240" w:lineRule="auto"/>
        <w:rPr>
          <w:rFonts w:cs="B Nazanin"/>
          <w:sz w:val="28"/>
          <w:szCs w:val="28"/>
        </w:rPr>
      </w:pPr>
      <w:r w:rsidRPr="00E734A4">
        <w:rPr>
          <w:rFonts w:cs="B Nazanin"/>
          <w:sz w:val="28"/>
          <w:szCs w:val="28"/>
          <w:rtl/>
        </w:rPr>
        <w:t>ارتقاء مدیریت کسب و کار خانگی از طریق پیوند با بنگاه های بالادستی و تشکل</w:t>
      </w:r>
      <w:r w:rsidRPr="00E734A4">
        <w:rPr>
          <w:rFonts w:cs="B Nazanin"/>
          <w:sz w:val="28"/>
          <w:szCs w:val="28"/>
          <w:rtl/>
        </w:rPr>
        <w:softHyphen/>
        <w:t>های خوشه</w:t>
      </w:r>
      <w:r w:rsidRPr="00E734A4">
        <w:rPr>
          <w:rFonts w:cs="B Nazanin"/>
          <w:sz w:val="28"/>
          <w:szCs w:val="28"/>
          <w:rtl/>
        </w:rPr>
        <w:softHyphen/>
        <w:t>ای، اتحادیه</w:t>
      </w:r>
      <w:r w:rsidRPr="00E734A4">
        <w:rPr>
          <w:rFonts w:cs="B Nazanin"/>
          <w:sz w:val="28"/>
          <w:szCs w:val="28"/>
          <w:rtl/>
        </w:rPr>
        <w:softHyphen/>
        <w:t>ها، تعاونی</w:t>
      </w:r>
      <w:r w:rsidRPr="00E734A4">
        <w:rPr>
          <w:rFonts w:cs="B Nazanin"/>
          <w:sz w:val="28"/>
          <w:szCs w:val="28"/>
          <w:rtl/>
        </w:rPr>
        <w:softHyphen/>
        <w:t xml:space="preserve">ها و صنوف؛   </w:t>
      </w:r>
    </w:p>
    <w:p w:rsidR="006F053D" w:rsidRPr="006F053D" w:rsidRDefault="006F053D" w:rsidP="006F053D">
      <w:pPr>
        <w:pStyle w:val="ListParagraph"/>
        <w:bidi/>
        <w:spacing w:after="0" w:line="240" w:lineRule="auto"/>
        <w:ind w:left="1080"/>
        <w:rPr>
          <w:rFonts w:cs="B Nazanin"/>
          <w:rtl/>
        </w:rPr>
      </w:pPr>
    </w:p>
    <w:p w:rsidR="006F053D" w:rsidRPr="006F053D" w:rsidRDefault="006F053D" w:rsidP="006F053D">
      <w:pPr>
        <w:bidi/>
        <w:spacing w:after="0" w:line="240" w:lineRule="auto"/>
        <w:contextualSpacing/>
        <w:rPr>
          <w:rFonts w:cs="B Nazanin"/>
          <w:b/>
          <w:bCs/>
          <w:sz w:val="24"/>
          <w:szCs w:val="24"/>
          <w:rtl/>
        </w:rPr>
      </w:pPr>
      <w:r w:rsidRPr="006F053D">
        <w:rPr>
          <w:rFonts w:cs="B Nazanin" w:hint="cs"/>
          <w:b/>
          <w:bCs/>
          <w:sz w:val="24"/>
          <w:szCs w:val="24"/>
          <w:rtl/>
        </w:rPr>
        <w:t>گروه هدف:</w:t>
      </w:r>
    </w:p>
    <w:p w:rsidR="006F053D" w:rsidRPr="00E734A4" w:rsidRDefault="006F053D" w:rsidP="006F053D">
      <w:pPr>
        <w:bidi/>
        <w:spacing w:after="0" w:line="240" w:lineRule="auto"/>
        <w:contextualSpacing/>
        <w:rPr>
          <w:rFonts w:cs="B Nazanin"/>
          <w:sz w:val="28"/>
          <w:szCs w:val="28"/>
        </w:rPr>
      </w:pPr>
      <w:r w:rsidRPr="00E734A4">
        <w:rPr>
          <w:rFonts w:cs="B Nazanin"/>
          <w:sz w:val="28"/>
          <w:szCs w:val="28"/>
          <w:rtl/>
        </w:rPr>
        <w:t>کسانی که مبادرت به کسب و کار خانگی توسط کارکنان خانگی</w:t>
      </w:r>
      <w:r w:rsidRPr="00E734A4">
        <w:rPr>
          <w:rFonts w:cs="B Nazanin" w:hint="cs"/>
          <w:sz w:val="28"/>
          <w:szCs w:val="28"/>
          <w:rtl/>
        </w:rPr>
        <w:t xml:space="preserve"> مي</w:t>
      </w:r>
      <w:r w:rsidRPr="00E734A4">
        <w:rPr>
          <w:rFonts w:cs="B Nazanin"/>
          <w:sz w:val="28"/>
          <w:szCs w:val="28"/>
          <w:rtl/>
        </w:rPr>
        <w:softHyphen/>
      </w:r>
      <w:r w:rsidRPr="00E734A4">
        <w:rPr>
          <w:rFonts w:cs="B Nazanin" w:hint="cs"/>
          <w:sz w:val="28"/>
          <w:szCs w:val="28"/>
          <w:rtl/>
        </w:rPr>
        <w:t>كنند</w:t>
      </w:r>
      <w:r w:rsidRPr="00E734A4">
        <w:rPr>
          <w:rFonts w:cs="B Nazanin"/>
          <w:sz w:val="28"/>
          <w:szCs w:val="28"/>
          <w:rtl/>
        </w:rPr>
        <w:t>، شرایط زیر دارند:</w:t>
      </w:r>
      <w:r w:rsidRPr="00E734A4">
        <w:rPr>
          <w:rFonts w:cs="B Nazanin"/>
          <w:sz w:val="28"/>
          <w:szCs w:val="28"/>
        </w:rPr>
        <w:t xml:space="preserve"> </w:t>
      </w:r>
    </w:p>
    <w:p w:rsidR="006F053D" w:rsidRPr="00E734A4" w:rsidRDefault="006F053D" w:rsidP="006F053D">
      <w:pPr>
        <w:pStyle w:val="ListParagraph"/>
        <w:numPr>
          <w:ilvl w:val="1"/>
          <w:numId w:val="35"/>
        </w:numPr>
        <w:bidi/>
        <w:spacing w:after="0" w:line="240" w:lineRule="auto"/>
        <w:rPr>
          <w:rFonts w:cs="B Nazanin"/>
          <w:sz w:val="28"/>
          <w:szCs w:val="28"/>
          <w:rtl/>
        </w:rPr>
      </w:pPr>
      <w:r w:rsidRPr="00E734A4">
        <w:rPr>
          <w:rFonts w:cs="B Nazanin"/>
          <w:sz w:val="28"/>
          <w:szCs w:val="28"/>
          <w:rtl/>
        </w:rPr>
        <w:t xml:space="preserve">انجام کار صرفاً توسط عضو یا اعضاء خانواده در واحد مسکونی؛ </w:t>
      </w:r>
    </w:p>
    <w:p w:rsidR="006F053D" w:rsidRPr="00E734A4" w:rsidRDefault="006F053D" w:rsidP="006F053D">
      <w:pPr>
        <w:pStyle w:val="ListParagraph"/>
        <w:numPr>
          <w:ilvl w:val="1"/>
          <w:numId w:val="35"/>
        </w:numPr>
        <w:bidi/>
        <w:spacing w:after="0" w:line="240" w:lineRule="auto"/>
        <w:rPr>
          <w:rFonts w:cs="B Nazanin"/>
          <w:sz w:val="28"/>
          <w:szCs w:val="28"/>
          <w:rtl/>
        </w:rPr>
      </w:pPr>
      <w:r w:rsidRPr="00E734A4">
        <w:rPr>
          <w:rFonts w:cs="B Nazanin"/>
          <w:sz w:val="28"/>
          <w:szCs w:val="28"/>
          <w:rtl/>
        </w:rPr>
        <w:t>تناسب حجم تولید با شرایط و فضای واحد مسکونی؛</w:t>
      </w:r>
      <w:r w:rsidRPr="00E734A4">
        <w:rPr>
          <w:rFonts w:cs="B Nazanin"/>
          <w:sz w:val="28"/>
          <w:szCs w:val="28"/>
        </w:rPr>
        <w:t xml:space="preserve"> </w:t>
      </w:r>
    </w:p>
    <w:p w:rsidR="006F053D" w:rsidRPr="00E734A4" w:rsidRDefault="006F053D" w:rsidP="006F053D">
      <w:pPr>
        <w:pStyle w:val="ListParagraph"/>
        <w:numPr>
          <w:ilvl w:val="1"/>
          <w:numId w:val="35"/>
        </w:numPr>
        <w:bidi/>
        <w:spacing w:after="0" w:line="240" w:lineRule="auto"/>
        <w:rPr>
          <w:rFonts w:cs="B Nazanin"/>
          <w:sz w:val="28"/>
          <w:szCs w:val="28"/>
          <w:rtl/>
        </w:rPr>
      </w:pPr>
      <w:r w:rsidRPr="00E734A4">
        <w:rPr>
          <w:rFonts w:cs="B Nazanin"/>
          <w:sz w:val="28"/>
          <w:szCs w:val="28"/>
          <w:rtl/>
        </w:rPr>
        <w:t>عدم ایجاد آلودگی</w:t>
      </w:r>
      <w:r w:rsidRPr="00E734A4">
        <w:rPr>
          <w:rFonts w:cs="B Nazanin"/>
          <w:sz w:val="28"/>
          <w:szCs w:val="28"/>
          <w:rtl/>
        </w:rPr>
        <w:softHyphen/>
        <w:t xml:space="preserve">های زیست محیطی، صوتی و بصری و رعایت کامل حقوق همسایگان؛ </w:t>
      </w:r>
    </w:p>
    <w:p w:rsidR="006F053D" w:rsidRPr="00E734A4" w:rsidRDefault="006F053D" w:rsidP="006F053D">
      <w:pPr>
        <w:pStyle w:val="ListParagraph"/>
        <w:numPr>
          <w:ilvl w:val="1"/>
          <w:numId w:val="35"/>
        </w:numPr>
        <w:bidi/>
        <w:spacing w:after="0" w:line="240" w:lineRule="auto"/>
        <w:rPr>
          <w:rFonts w:cs="B Nazanin"/>
          <w:sz w:val="28"/>
          <w:szCs w:val="28"/>
          <w:rtl/>
        </w:rPr>
      </w:pPr>
      <w:r w:rsidRPr="00E734A4">
        <w:rPr>
          <w:rFonts w:cs="B Nazanin"/>
          <w:sz w:val="28"/>
          <w:szCs w:val="28"/>
          <w:rtl/>
        </w:rPr>
        <w:t>عرضه و فروش محصول (کالا و خدمات ) در خارج از واحد مسکونی؛</w:t>
      </w:r>
      <w:r w:rsidRPr="00E734A4">
        <w:rPr>
          <w:rFonts w:cs="B Nazanin"/>
          <w:sz w:val="28"/>
          <w:szCs w:val="28"/>
        </w:rPr>
        <w:t xml:space="preserve"> </w:t>
      </w:r>
    </w:p>
    <w:p w:rsidR="006F053D" w:rsidRPr="00E734A4" w:rsidRDefault="006F053D" w:rsidP="006F053D">
      <w:pPr>
        <w:pStyle w:val="ListParagraph"/>
        <w:numPr>
          <w:ilvl w:val="1"/>
          <w:numId w:val="35"/>
        </w:numPr>
        <w:bidi/>
        <w:spacing w:after="0" w:line="240" w:lineRule="auto"/>
        <w:rPr>
          <w:rFonts w:cs="B Nazanin"/>
          <w:sz w:val="28"/>
          <w:szCs w:val="28"/>
          <w:rtl/>
        </w:rPr>
      </w:pPr>
      <w:r w:rsidRPr="00E734A4">
        <w:rPr>
          <w:rFonts w:cs="B Nazanin"/>
          <w:sz w:val="28"/>
          <w:szCs w:val="28"/>
          <w:rtl/>
        </w:rPr>
        <w:t>عدم تردد غیرمتناسب با فضای محل سکونت به</w:t>
      </w:r>
      <w:r w:rsidRPr="00E734A4">
        <w:rPr>
          <w:rFonts w:cs="B Nazanin"/>
          <w:sz w:val="28"/>
          <w:szCs w:val="28"/>
          <w:rtl/>
        </w:rPr>
        <w:softHyphen/>
        <w:t xml:space="preserve">ویژه در مجتمع های مسکونی؛ </w:t>
      </w:r>
    </w:p>
    <w:p w:rsidR="006F053D" w:rsidRPr="00E734A4" w:rsidRDefault="006F053D" w:rsidP="006F053D">
      <w:pPr>
        <w:pStyle w:val="ListParagraph"/>
        <w:numPr>
          <w:ilvl w:val="1"/>
          <w:numId w:val="35"/>
        </w:numPr>
        <w:bidi/>
        <w:spacing w:after="0" w:line="240" w:lineRule="auto"/>
        <w:rPr>
          <w:rFonts w:cs="B Nazanin"/>
          <w:sz w:val="28"/>
          <w:szCs w:val="28"/>
          <w:rtl/>
        </w:rPr>
      </w:pPr>
      <w:r w:rsidRPr="00E734A4">
        <w:rPr>
          <w:rFonts w:cs="B Nazanin"/>
          <w:sz w:val="28"/>
          <w:szCs w:val="28"/>
          <w:rtl/>
        </w:rPr>
        <w:t xml:space="preserve">مجاز بودن و تناسب شغل با محیط مسکونی؛ </w:t>
      </w:r>
    </w:p>
    <w:p w:rsidR="006F053D" w:rsidRPr="006F053D" w:rsidRDefault="006F053D" w:rsidP="006F053D">
      <w:pPr>
        <w:bidi/>
        <w:spacing w:after="0" w:line="240" w:lineRule="auto"/>
        <w:contextualSpacing/>
        <w:rPr>
          <w:rFonts w:cs="B Nazanin"/>
          <w:b/>
          <w:bCs/>
          <w:sz w:val="24"/>
          <w:szCs w:val="24"/>
          <w:rtl/>
        </w:rPr>
      </w:pPr>
    </w:p>
    <w:p w:rsidR="006F053D" w:rsidRPr="006F053D" w:rsidRDefault="006F053D" w:rsidP="006F053D">
      <w:pPr>
        <w:bidi/>
        <w:spacing w:after="0" w:line="240" w:lineRule="auto"/>
        <w:contextualSpacing/>
        <w:rPr>
          <w:rFonts w:cs="B Nazanin"/>
          <w:rtl/>
        </w:rPr>
      </w:pPr>
      <w:r w:rsidRPr="006F053D">
        <w:rPr>
          <w:rFonts w:cs="B Nazanin" w:hint="cs"/>
          <w:b/>
          <w:bCs/>
          <w:sz w:val="24"/>
          <w:szCs w:val="24"/>
          <w:rtl/>
        </w:rPr>
        <w:t>نحوه اجرا:</w:t>
      </w:r>
    </w:p>
    <w:p w:rsidR="006F053D" w:rsidRPr="00E734A4" w:rsidRDefault="006F053D" w:rsidP="006F053D">
      <w:pPr>
        <w:bidi/>
        <w:spacing w:after="0" w:line="240" w:lineRule="auto"/>
        <w:contextualSpacing/>
        <w:jc w:val="both"/>
        <w:rPr>
          <w:rFonts w:cs="B Nazanin"/>
          <w:sz w:val="28"/>
          <w:szCs w:val="28"/>
          <w:rtl/>
        </w:rPr>
      </w:pPr>
      <w:r w:rsidRPr="00E734A4">
        <w:rPr>
          <w:rFonts w:cs="B Nazanin" w:hint="cs"/>
          <w:sz w:val="28"/>
          <w:szCs w:val="28"/>
          <w:rtl/>
        </w:rPr>
        <w:t>ساماندهی و  توسعه و حمایت از مشاغل خانگی در سال 97 در دو قالب پیاده سازی الگوی جدیدی که با همکاری جهاد دانشگاهی در حال انجام است و نیز حمایت مالی از فعالیت های پشتیبان مشاغل خانگی دنبال می شود. برای پیاده سازی دقیق الگوی توسعه مشاغل خانگی مبلغ</w:t>
      </w:r>
      <w:r w:rsidRPr="00E734A4">
        <w:rPr>
          <w:rFonts w:cs="B Nazanin"/>
          <w:sz w:val="28"/>
          <w:szCs w:val="28"/>
          <w:rtl/>
        </w:rPr>
        <w:t xml:space="preserve"> 360 </w:t>
      </w:r>
      <w:r w:rsidRPr="00E734A4">
        <w:rPr>
          <w:rFonts w:cs="B Nazanin" w:hint="cs"/>
          <w:sz w:val="28"/>
          <w:szCs w:val="28"/>
          <w:rtl/>
        </w:rPr>
        <w:t>میلیارد ریال اعتبار موردنیاز می</w:t>
      </w:r>
      <w:r w:rsidRPr="00E734A4">
        <w:rPr>
          <w:rFonts w:cs="B Nazanin"/>
          <w:sz w:val="28"/>
          <w:szCs w:val="28"/>
          <w:rtl/>
        </w:rPr>
        <w:softHyphen/>
      </w:r>
      <w:r w:rsidRPr="00E734A4">
        <w:rPr>
          <w:rFonts w:cs="B Nazanin" w:hint="cs"/>
          <w:sz w:val="28"/>
          <w:szCs w:val="28"/>
          <w:rtl/>
        </w:rPr>
        <w:t>باشد</w:t>
      </w:r>
      <w:r w:rsidRPr="00E734A4">
        <w:rPr>
          <w:rFonts w:cs="B Nazanin"/>
          <w:sz w:val="28"/>
          <w:szCs w:val="28"/>
          <w:rtl/>
        </w:rPr>
        <w:t xml:space="preserve">. </w:t>
      </w:r>
    </w:p>
    <w:p w:rsidR="006F053D" w:rsidRPr="00E734A4" w:rsidRDefault="006F053D" w:rsidP="006F053D">
      <w:pPr>
        <w:bidi/>
        <w:spacing w:after="0" w:line="240" w:lineRule="auto"/>
        <w:contextualSpacing/>
        <w:jc w:val="both"/>
        <w:rPr>
          <w:rFonts w:cs="B Nazanin"/>
          <w:sz w:val="28"/>
          <w:szCs w:val="28"/>
          <w:rtl/>
        </w:rPr>
      </w:pPr>
      <w:r w:rsidRPr="00E734A4">
        <w:rPr>
          <w:rFonts w:cs="B Nazanin" w:hint="cs"/>
          <w:sz w:val="28"/>
          <w:szCs w:val="28"/>
          <w:rtl/>
        </w:rPr>
        <w:t>مراحل پیاده سازی الگوی توسعه مشاغل خانگی شامل</w:t>
      </w:r>
      <w:r w:rsidRPr="00E734A4">
        <w:rPr>
          <w:rFonts w:cs="B Nazanin"/>
          <w:sz w:val="28"/>
          <w:szCs w:val="28"/>
          <w:rtl/>
        </w:rPr>
        <w:t xml:space="preserve"> :</w:t>
      </w:r>
    </w:p>
    <w:p w:rsidR="006F053D" w:rsidRPr="00E734A4" w:rsidRDefault="006F053D" w:rsidP="006F053D">
      <w:pPr>
        <w:numPr>
          <w:ilvl w:val="0"/>
          <w:numId w:val="36"/>
        </w:numPr>
        <w:bidi/>
        <w:spacing w:after="0" w:line="240" w:lineRule="auto"/>
        <w:contextualSpacing/>
        <w:jc w:val="both"/>
        <w:rPr>
          <w:rFonts w:cs="B Nazanin"/>
          <w:sz w:val="28"/>
          <w:szCs w:val="28"/>
          <w:rtl/>
        </w:rPr>
      </w:pPr>
      <w:r w:rsidRPr="00E734A4">
        <w:rPr>
          <w:rFonts w:cs="B Nazanin" w:hint="cs"/>
          <w:sz w:val="28"/>
          <w:szCs w:val="28"/>
          <w:rtl/>
        </w:rPr>
        <w:t>بررسی، شناسایی و اولویت بندی مزیتهای استانی</w:t>
      </w:r>
    </w:p>
    <w:p w:rsidR="006F053D" w:rsidRPr="00E734A4" w:rsidRDefault="006F053D" w:rsidP="006F053D">
      <w:pPr>
        <w:numPr>
          <w:ilvl w:val="0"/>
          <w:numId w:val="36"/>
        </w:numPr>
        <w:bidi/>
        <w:spacing w:after="0" w:line="240" w:lineRule="auto"/>
        <w:contextualSpacing/>
        <w:jc w:val="both"/>
        <w:rPr>
          <w:rFonts w:cs="B Nazanin"/>
          <w:sz w:val="28"/>
          <w:szCs w:val="28"/>
          <w:rtl/>
        </w:rPr>
      </w:pPr>
      <w:r w:rsidRPr="00E734A4">
        <w:rPr>
          <w:rFonts w:cs="B Nazanin" w:hint="cs"/>
          <w:sz w:val="28"/>
          <w:szCs w:val="28"/>
          <w:rtl/>
        </w:rPr>
        <w:t>ساماندهی، بررسی، استعدادسنجی و توانمندسازی متقاضیان مشاغل خانگی</w:t>
      </w:r>
    </w:p>
    <w:p w:rsidR="006F053D" w:rsidRPr="00E734A4" w:rsidRDefault="006F053D" w:rsidP="006F053D">
      <w:pPr>
        <w:numPr>
          <w:ilvl w:val="0"/>
          <w:numId w:val="36"/>
        </w:numPr>
        <w:bidi/>
        <w:spacing w:after="0" w:line="240" w:lineRule="auto"/>
        <w:contextualSpacing/>
        <w:jc w:val="both"/>
        <w:rPr>
          <w:rFonts w:cs="B Nazanin"/>
          <w:sz w:val="28"/>
          <w:szCs w:val="28"/>
          <w:rtl/>
        </w:rPr>
      </w:pPr>
      <w:r w:rsidRPr="00E734A4">
        <w:rPr>
          <w:rFonts w:cs="B Nazanin" w:hint="cs"/>
          <w:sz w:val="28"/>
          <w:szCs w:val="28"/>
          <w:rtl/>
        </w:rPr>
        <w:t>ساماندهی، بررسی و اتصال به بازار و پایدارسازی مشاغل خانگی</w:t>
      </w:r>
    </w:p>
    <w:p w:rsidR="006F053D" w:rsidRPr="00E734A4" w:rsidRDefault="006F053D" w:rsidP="006F053D">
      <w:pPr>
        <w:bidi/>
        <w:spacing w:after="0" w:line="240" w:lineRule="auto"/>
        <w:contextualSpacing/>
        <w:jc w:val="both"/>
        <w:rPr>
          <w:rFonts w:cs="B Nazanin"/>
          <w:sz w:val="28"/>
          <w:szCs w:val="28"/>
          <w:rtl/>
        </w:rPr>
      </w:pPr>
      <w:r w:rsidRPr="00E734A4">
        <w:rPr>
          <w:rFonts w:cs="B Nazanin" w:hint="cs"/>
          <w:sz w:val="28"/>
          <w:szCs w:val="28"/>
          <w:rtl/>
        </w:rPr>
        <w:lastRenderedPageBreak/>
        <w:t>لازم به توضیح است در سال جاری هدف گذاری طرح پیاده سازی الگوی توسعه مشاغل خانگی به صورت مسئله محور و فارغ از محدوده جغرافیایی انجام خواهدشد و موضوعات و موارد مهم دارای توجیه اقتصادی که فرصت شغلی فراوانی ایجاد می کنند مدنظر قرار می گیرد و لذا توزیع استانی بودجه مذکور درحال حاضر امکانپذیر نبوده و منوط به بررسی طرحهای مهم و اشتغالزای استانها و مناطق خواهد بود</w:t>
      </w:r>
      <w:r w:rsidRPr="00E734A4">
        <w:rPr>
          <w:rFonts w:cs="B Nazanin"/>
          <w:sz w:val="28"/>
          <w:szCs w:val="28"/>
          <w:rtl/>
        </w:rPr>
        <w:t>.</w:t>
      </w:r>
    </w:p>
    <w:p w:rsidR="006F053D" w:rsidRDefault="006F053D" w:rsidP="006F053D">
      <w:pPr>
        <w:bidi/>
        <w:spacing w:after="0" w:line="240" w:lineRule="auto"/>
        <w:contextualSpacing/>
        <w:jc w:val="both"/>
        <w:rPr>
          <w:rFonts w:cs="B Nazanin"/>
          <w:sz w:val="28"/>
          <w:szCs w:val="28"/>
          <w:rtl/>
        </w:rPr>
      </w:pPr>
      <w:r w:rsidRPr="00E734A4">
        <w:rPr>
          <w:rFonts w:cs="B Nazanin" w:hint="cs"/>
          <w:sz w:val="28"/>
          <w:szCs w:val="28"/>
          <w:rtl/>
        </w:rPr>
        <w:t>همچنین بر اساس عملکرد سالهای گذشته و برآورد انجام شده در سال جاری، حمایت از طرح های پشتیبان مشاغل خانگی از محل منابع تسهیلاتی مندرج در آیین نامه تبصره 18 قانون بودجه سال 97 مطابق با جدول زیر به مبلغ 7550 میلیارد ریال و با پیش بینی اشتغال 36582 نفر انجام خواهد شد.</w:t>
      </w:r>
    </w:p>
    <w:p w:rsidR="00E734A4" w:rsidRPr="00E734A4" w:rsidRDefault="00E734A4" w:rsidP="00E734A4">
      <w:pPr>
        <w:bidi/>
        <w:spacing w:after="0" w:line="240" w:lineRule="auto"/>
        <w:contextualSpacing/>
        <w:jc w:val="both"/>
        <w:rPr>
          <w:rFonts w:cs="B Nazanin"/>
          <w:sz w:val="28"/>
          <w:szCs w:val="28"/>
        </w:rPr>
      </w:pPr>
    </w:p>
    <w:p w:rsidR="006F053D" w:rsidRPr="006F053D" w:rsidRDefault="006F053D" w:rsidP="006F053D">
      <w:pPr>
        <w:bidi/>
        <w:spacing w:after="0" w:line="240" w:lineRule="auto"/>
        <w:contextualSpacing/>
        <w:rPr>
          <w:rFonts w:cs="B Nazanin"/>
          <w:rtl/>
        </w:rPr>
      </w:pPr>
      <w:r w:rsidRPr="006F053D">
        <w:rPr>
          <w:rFonts w:cs="B Nazanin"/>
          <w:b/>
          <w:bCs/>
          <w:rtl/>
        </w:rPr>
        <w:t>مراحل اجرایی ایجاد و توسعه مشاغل خانگی</w:t>
      </w:r>
      <w:r w:rsidRPr="006F053D">
        <w:rPr>
          <w:rFonts w:cs="B Nazanin" w:hint="cs"/>
          <w:b/>
          <w:bCs/>
          <w:rtl/>
        </w:rPr>
        <w:t>:</w:t>
      </w:r>
    </w:p>
    <w:p w:rsidR="006F053D" w:rsidRPr="00E734A4" w:rsidRDefault="006F053D" w:rsidP="00E734A4">
      <w:pPr>
        <w:pStyle w:val="ListParagraph"/>
        <w:numPr>
          <w:ilvl w:val="1"/>
          <w:numId w:val="38"/>
        </w:numPr>
        <w:bidi/>
        <w:spacing w:after="0" w:line="240" w:lineRule="auto"/>
        <w:jc w:val="both"/>
        <w:rPr>
          <w:rFonts w:cs="B Nazanin"/>
          <w:sz w:val="28"/>
          <w:szCs w:val="28"/>
        </w:rPr>
      </w:pPr>
      <w:r w:rsidRPr="00E734A4">
        <w:rPr>
          <w:rFonts w:cs="B Nazanin"/>
          <w:sz w:val="28"/>
          <w:szCs w:val="28"/>
          <w:rtl/>
        </w:rPr>
        <w:t>نحوه ثبت نام متقاضیان و بررسي طرح ها در دستگاه اجرائی؛</w:t>
      </w:r>
      <w:r w:rsidRPr="00E734A4">
        <w:rPr>
          <w:rFonts w:cs="B Nazanin"/>
          <w:sz w:val="28"/>
          <w:szCs w:val="28"/>
        </w:rPr>
        <w:t xml:space="preserve"> </w:t>
      </w:r>
    </w:p>
    <w:p w:rsidR="006F053D" w:rsidRPr="00E734A4" w:rsidRDefault="006F053D" w:rsidP="00E734A4">
      <w:pPr>
        <w:pStyle w:val="ListParagraph"/>
        <w:numPr>
          <w:ilvl w:val="1"/>
          <w:numId w:val="38"/>
        </w:numPr>
        <w:bidi/>
        <w:spacing w:after="0" w:line="240" w:lineRule="auto"/>
        <w:jc w:val="both"/>
        <w:rPr>
          <w:rFonts w:cs="B Nazanin"/>
          <w:sz w:val="28"/>
          <w:szCs w:val="28"/>
          <w:rtl/>
        </w:rPr>
      </w:pPr>
      <w:r w:rsidRPr="00E734A4">
        <w:rPr>
          <w:rFonts w:cs="B Nazanin"/>
          <w:sz w:val="28"/>
          <w:szCs w:val="28"/>
          <w:rtl/>
        </w:rPr>
        <w:t>تكميل فرم پرسشنامه متناسب با شرايط توسط كليه متقاضيان مشاغل خانگي از طريق سامانه مشاغل خانگي</w:t>
      </w:r>
      <w:r w:rsidRPr="00E734A4">
        <w:rPr>
          <w:rFonts w:cs="B Nazanin"/>
          <w:sz w:val="28"/>
          <w:szCs w:val="28"/>
        </w:rPr>
        <w:t xml:space="preserve"> </w:t>
      </w:r>
    </w:p>
    <w:p w:rsidR="006F053D" w:rsidRPr="00E734A4" w:rsidRDefault="006F053D" w:rsidP="00E734A4">
      <w:pPr>
        <w:pStyle w:val="ListParagraph"/>
        <w:numPr>
          <w:ilvl w:val="1"/>
          <w:numId w:val="38"/>
        </w:numPr>
        <w:bidi/>
        <w:spacing w:after="0" w:line="240" w:lineRule="auto"/>
        <w:jc w:val="both"/>
        <w:rPr>
          <w:rFonts w:cs="B Nazanin"/>
          <w:sz w:val="28"/>
          <w:szCs w:val="28"/>
          <w:rtl/>
        </w:rPr>
      </w:pPr>
      <w:r w:rsidRPr="00E734A4">
        <w:rPr>
          <w:rFonts w:cs="B Nazanin"/>
          <w:sz w:val="28"/>
          <w:szCs w:val="28"/>
          <w:rtl/>
        </w:rPr>
        <w:t>ارائه مشخصات طرح و فعاليت مورد نظر خود را در قالب فرم</w:t>
      </w:r>
      <w:r w:rsidRPr="00E734A4">
        <w:rPr>
          <w:rFonts w:cs="B Nazanin"/>
          <w:sz w:val="28"/>
          <w:szCs w:val="28"/>
          <w:rtl/>
        </w:rPr>
        <w:softHyphen/>
        <w:t xml:space="preserve">هاي موجود در سيستم به دستگاه اجرايي مربوطه توسط متقاضيان مستقل داراي كد رهگيري، </w:t>
      </w:r>
    </w:p>
    <w:p w:rsidR="006F053D" w:rsidRPr="00E734A4" w:rsidRDefault="006F053D" w:rsidP="00E734A4">
      <w:pPr>
        <w:pStyle w:val="ListParagraph"/>
        <w:numPr>
          <w:ilvl w:val="1"/>
          <w:numId w:val="38"/>
        </w:numPr>
        <w:bidi/>
        <w:spacing w:after="0" w:line="240" w:lineRule="auto"/>
        <w:jc w:val="both"/>
        <w:rPr>
          <w:rFonts w:cs="B Nazanin"/>
          <w:sz w:val="28"/>
          <w:szCs w:val="28"/>
          <w:rtl/>
        </w:rPr>
      </w:pPr>
      <w:r w:rsidRPr="00E734A4">
        <w:rPr>
          <w:rFonts w:cs="B Nazanin"/>
          <w:sz w:val="28"/>
          <w:szCs w:val="28"/>
          <w:rtl/>
        </w:rPr>
        <w:t xml:space="preserve">تكميل فرم پرسشنامه و دريافت كد رهگيري از سيستم در صورت برخورداري از مهارت برای افراد متقاضي انجام فعاليت تحت پوشش پشتيبان </w:t>
      </w:r>
    </w:p>
    <w:p w:rsidR="006F053D" w:rsidRPr="00E734A4" w:rsidRDefault="006F053D" w:rsidP="00E734A4">
      <w:pPr>
        <w:pStyle w:val="ListParagraph"/>
        <w:numPr>
          <w:ilvl w:val="1"/>
          <w:numId w:val="38"/>
        </w:numPr>
        <w:bidi/>
        <w:spacing w:after="0" w:line="240" w:lineRule="auto"/>
        <w:jc w:val="both"/>
        <w:rPr>
          <w:rFonts w:cs="B Nazanin"/>
          <w:sz w:val="28"/>
          <w:szCs w:val="28"/>
          <w:rtl/>
        </w:rPr>
      </w:pPr>
      <w:r w:rsidRPr="00E734A4">
        <w:rPr>
          <w:rFonts w:cs="B Nazanin"/>
          <w:sz w:val="28"/>
          <w:szCs w:val="28"/>
          <w:rtl/>
        </w:rPr>
        <w:t xml:space="preserve">بررسي اهليت فردي، فني و ... متقاضي پشتيبان توسط دستگاه اجرايي </w:t>
      </w:r>
    </w:p>
    <w:p w:rsidR="006F053D" w:rsidRPr="00E734A4" w:rsidRDefault="006F053D" w:rsidP="00E734A4">
      <w:pPr>
        <w:pStyle w:val="ListParagraph"/>
        <w:numPr>
          <w:ilvl w:val="1"/>
          <w:numId w:val="38"/>
        </w:numPr>
        <w:bidi/>
        <w:spacing w:after="0" w:line="240" w:lineRule="auto"/>
        <w:jc w:val="both"/>
        <w:rPr>
          <w:rFonts w:cs="B Nazanin"/>
          <w:sz w:val="28"/>
          <w:szCs w:val="28"/>
          <w:rtl/>
        </w:rPr>
      </w:pPr>
      <w:r w:rsidRPr="00E734A4">
        <w:rPr>
          <w:rFonts w:cs="B Nazanin"/>
          <w:sz w:val="28"/>
          <w:szCs w:val="28"/>
          <w:rtl/>
        </w:rPr>
        <w:t>صدور مجوز مربوطه توسط وزارت كار و امور اجتماعي و واحدهای تابعه در صورت تائيد دستگاه اجرايي ذي</w:t>
      </w:r>
      <w:r w:rsidRPr="00E734A4">
        <w:rPr>
          <w:rFonts w:cs="B Nazanin"/>
          <w:sz w:val="28"/>
          <w:szCs w:val="28"/>
          <w:rtl/>
        </w:rPr>
        <w:softHyphen/>
        <w:t xml:space="preserve">ربط، </w:t>
      </w:r>
    </w:p>
    <w:p w:rsidR="006F053D" w:rsidRPr="00E734A4" w:rsidRDefault="006F053D" w:rsidP="00E734A4">
      <w:pPr>
        <w:pStyle w:val="ListParagraph"/>
        <w:numPr>
          <w:ilvl w:val="1"/>
          <w:numId w:val="38"/>
        </w:numPr>
        <w:bidi/>
        <w:spacing w:after="0" w:line="240" w:lineRule="auto"/>
        <w:jc w:val="both"/>
        <w:rPr>
          <w:rFonts w:cs="B Nazanin"/>
          <w:sz w:val="28"/>
          <w:szCs w:val="28"/>
          <w:rtl/>
        </w:rPr>
      </w:pPr>
      <w:r w:rsidRPr="00E734A4">
        <w:rPr>
          <w:rFonts w:cs="B Nazanin"/>
          <w:sz w:val="28"/>
          <w:szCs w:val="28"/>
          <w:rtl/>
        </w:rPr>
        <w:t>معرفی متقاضی تحت پوشش به پشتيبان توسط دستگاه اجرايي با استفاده از بانك اطلاعاتي سيستم و در صورت پذيرش افراد فوق توسط پشتيبان، طرح تاييد و به بانك ارسال می</w:t>
      </w:r>
      <w:r w:rsidRPr="00E734A4">
        <w:rPr>
          <w:rFonts w:cs="B Nazanin"/>
          <w:sz w:val="28"/>
          <w:szCs w:val="28"/>
          <w:rtl/>
        </w:rPr>
        <w:softHyphen/>
        <w:t xml:space="preserve">گردد.  </w:t>
      </w:r>
    </w:p>
    <w:p w:rsidR="006F053D" w:rsidRPr="00E734A4" w:rsidRDefault="006F053D" w:rsidP="00E734A4">
      <w:pPr>
        <w:pStyle w:val="ListParagraph"/>
        <w:numPr>
          <w:ilvl w:val="1"/>
          <w:numId w:val="38"/>
        </w:numPr>
        <w:bidi/>
        <w:spacing w:after="0" w:line="240" w:lineRule="auto"/>
        <w:jc w:val="both"/>
        <w:rPr>
          <w:rFonts w:cs="B Nazanin"/>
          <w:sz w:val="28"/>
          <w:szCs w:val="28"/>
        </w:rPr>
      </w:pPr>
      <w:r w:rsidRPr="00E734A4">
        <w:rPr>
          <w:rFonts w:cs="B Nazanin"/>
          <w:sz w:val="28"/>
          <w:szCs w:val="28"/>
          <w:rtl/>
        </w:rPr>
        <w:t xml:space="preserve">نظارت بر مشاغل خانگي(الف </w:t>
      </w:r>
      <w:r w:rsidRPr="00E734A4">
        <w:rPr>
          <w:rFonts w:ascii="Times New Roman" w:hAnsi="Times New Roman" w:cs="Times New Roman" w:hint="cs"/>
          <w:sz w:val="28"/>
          <w:szCs w:val="28"/>
          <w:rtl/>
        </w:rPr>
        <w:t>–</w:t>
      </w:r>
      <w:r w:rsidRPr="00E734A4">
        <w:rPr>
          <w:rFonts w:cs="B Nazanin" w:hint="cs"/>
          <w:sz w:val="28"/>
          <w:szCs w:val="28"/>
          <w:rtl/>
        </w:rPr>
        <w:t xml:space="preserve"> نظارت قبل از پرداخت تسهيلات: </w:t>
      </w:r>
      <w:r w:rsidRPr="00E734A4">
        <w:rPr>
          <w:rFonts w:cs="B Nazanin"/>
          <w:sz w:val="28"/>
          <w:szCs w:val="28"/>
          <w:rtl/>
        </w:rPr>
        <w:t xml:space="preserve">ب </w:t>
      </w:r>
      <w:r w:rsidRPr="00E734A4">
        <w:rPr>
          <w:rFonts w:ascii="Times New Roman" w:hAnsi="Times New Roman" w:cs="Times New Roman" w:hint="cs"/>
          <w:sz w:val="28"/>
          <w:szCs w:val="28"/>
          <w:rtl/>
        </w:rPr>
        <w:t>–</w:t>
      </w:r>
      <w:r w:rsidRPr="00E734A4">
        <w:rPr>
          <w:rFonts w:cs="B Nazanin" w:hint="cs"/>
          <w:sz w:val="28"/>
          <w:szCs w:val="28"/>
          <w:rtl/>
        </w:rPr>
        <w:t xml:space="preserve"> نظارت حين پرداخت تسهيلات:ج- نظارت پس از پرداخت تسهيلات</w:t>
      </w:r>
      <w:r w:rsidRPr="00E734A4">
        <w:rPr>
          <w:rFonts w:cs="B Nazanin"/>
          <w:sz w:val="28"/>
          <w:szCs w:val="28"/>
          <w:rtl/>
        </w:rPr>
        <w:t>)</w:t>
      </w:r>
      <w:r w:rsidRPr="00E734A4">
        <w:rPr>
          <w:rFonts w:cs="B Nazanin"/>
          <w:sz w:val="28"/>
          <w:szCs w:val="28"/>
        </w:rPr>
        <w:t xml:space="preserve"> </w:t>
      </w:r>
    </w:p>
    <w:p w:rsidR="006F053D" w:rsidRDefault="006F053D" w:rsidP="006F053D">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Default="00F65AEB" w:rsidP="00F65AEB">
      <w:pPr>
        <w:pStyle w:val="ListParagraph"/>
        <w:bidi/>
        <w:spacing w:after="0" w:line="240" w:lineRule="auto"/>
        <w:ind w:left="1080"/>
        <w:rPr>
          <w:rFonts w:cs="B Nazanin"/>
          <w:sz w:val="24"/>
          <w:szCs w:val="24"/>
          <w:rtl/>
        </w:rPr>
      </w:pPr>
    </w:p>
    <w:p w:rsidR="00F65AEB" w:rsidRPr="006F053D" w:rsidRDefault="00F65AEB" w:rsidP="00F65AEB">
      <w:pPr>
        <w:pStyle w:val="ListParagraph"/>
        <w:bidi/>
        <w:spacing w:after="0" w:line="240" w:lineRule="auto"/>
        <w:ind w:left="1080"/>
        <w:rPr>
          <w:rFonts w:cs="B Nazanin"/>
          <w:sz w:val="24"/>
          <w:szCs w:val="24"/>
        </w:rPr>
      </w:pPr>
    </w:p>
    <w:p w:rsidR="006F053D" w:rsidRPr="006F053D" w:rsidRDefault="006F053D" w:rsidP="006F053D">
      <w:pPr>
        <w:bidi/>
        <w:spacing w:after="0" w:line="240" w:lineRule="auto"/>
        <w:contextualSpacing/>
        <w:jc w:val="center"/>
        <w:rPr>
          <w:rFonts w:cs="B Nazanin"/>
          <w:rtl/>
        </w:rPr>
      </w:pPr>
      <w:r w:rsidRPr="006F053D">
        <w:rPr>
          <w:rFonts w:cs="B Nazanin" w:hint="cs"/>
          <w:b/>
          <w:bCs/>
          <w:rtl/>
        </w:rPr>
        <w:lastRenderedPageBreak/>
        <w:t>جدول (9): توزيع استاني منابع تسهیلاتی مورد نیاز  و پیش بینی اشتغال طرح های پشتیبان مشاغل خانگی در سال 1397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244"/>
        <w:gridCol w:w="1701"/>
        <w:gridCol w:w="1985"/>
        <w:gridCol w:w="2292"/>
      </w:tblGrid>
      <w:tr w:rsidR="006F053D" w:rsidRPr="006F053D" w:rsidTr="00F65AEB">
        <w:trPr>
          <w:tblHeader/>
          <w:jc w:val="center"/>
        </w:trPr>
        <w:tc>
          <w:tcPr>
            <w:tcW w:w="794" w:type="dxa"/>
            <w:shd w:val="clear" w:color="auto" w:fill="9CC2E5"/>
            <w:vAlign w:val="center"/>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ردیف</w:t>
            </w:r>
          </w:p>
        </w:tc>
        <w:tc>
          <w:tcPr>
            <w:tcW w:w="2244" w:type="dxa"/>
            <w:shd w:val="clear" w:color="auto" w:fill="9CC2E5"/>
            <w:vAlign w:val="center"/>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نام استان</w:t>
            </w:r>
          </w:p>
        </w:tc>
        <w:tc>
          <w:tcPr>
            <w:tcW w:w="1701" w:type="dxa"/>
            <w:shd w:val="clear" w:color="auto" w:fill="9CC2E5"/>
            <w:vAlign w:val="center"/>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پیش بینی  تعداد پشتیبان</w:t>
            </w:r>
          </w:p>
        </w:tc>
        <w:tc>
          <w:tcPr>
            <w:tcW w:w="1985" w:type="dxa"/>
            <w:shd w:val="clear" w:color="auto" w:fill="9CC2E5"/>
            <w:vAlign w:val="center"/>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پیش بینی تعداد اشتغال</w:t>
            </w:r>
          </w:p>
        </w:tc>
        <w:tc>
          <w:tcPr>
            <w:tcW w:w="2292" w:type="dxa"/>
            <w:shd w:val="clear" w:color="auto" w:fill="9CC2E5"/>
            <w:vAlign w:val="center"/>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تسهیلات مورد نیاز</w:t>
            </w:r>
          </w:p>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(میلیارد ریال)</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آذربايجان شرقي</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521</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5003</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782</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w:t>
            </w:r>
          </w:p>
        </w:tc>
        <w:tc>
          <w:tcPr>
            <w:tcW w:w="2244" w:type="dxa"/>
          </w:tcPr>
          <w:p w:rsidR="006F053D" w:rsidRPr="006F053D" w:rsidRDefault="006F053D" w:rsidP="00E734A4">
            <w:pPr>
              <w:tabs>
                <w:tab w:val="right" w:pos="2028"/>
              </w:tabs>
              <w:bidi/>
              <w:spacing w:after="0" w:line="240" w:lineRule="auto"/>
              <w:contextualSpacing/>
              <w:rPr>
                <w:rFonts w:cs="B Nazanin"/>
                <w:sz w:val="20"/>
                <w:szCs w:val="20"/>
                <w:rtl/>
              </w:rPr>
            </w:pPr>
            <w:r w:rsidRPr="006F053D">
              <w:rPr>
                <w:rFonts w:cs="B Nazanin" w:hint="cs"/>
                <w:sz w:val="20"/>
                <w:szCs w:val="20"/>
                <w:rtl/>
              </w:rPr>
              <w:t>آذربايجان غربي</w:t>
            </w:r>
            <w:r w:rsidR="00E734A4">
              <w:rPr>
                <w:rFonts w:cs="B Nazanin"/>
                <w:sz w:val="20"/>
                <w:szCs w:val="20"/>
                <w:rtl/>
              </w:rPr>
              <w:tab/>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65</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602</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98</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3</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اردبيل</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52</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843</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78</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4</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اصفهان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814</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5382</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1221</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5</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البرز</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25</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75</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38</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6</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ايلام</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20</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118</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30</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7</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بوشهر</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161</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1408</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242</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8</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تهران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157</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1610</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236</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9</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چهارمحال وبختياري</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221</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1234</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332</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10</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خراسان جنوبي</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327</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2523</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491</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11</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خراسان رضوي</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1126</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7031</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1689</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12</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خراسان شمالي</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188</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1427</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282</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13</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خوزستان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12</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41</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18</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14</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زنجان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89</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415</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134</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15</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سمنان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24</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146</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36</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16</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سيستان و بلوچستان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14</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94</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21</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17</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فارس</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70</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370</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105</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18</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قزوين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114</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926</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171</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19</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قم</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24</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125</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36</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20</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كردستان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82</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246</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123</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21</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كرمان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36</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108</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54</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22</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كرمانشاه</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181</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1180</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272</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23</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كهگيلويه و بوير احمد</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36</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108</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54</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24</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گلستان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14</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55</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21</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25</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گيلان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146</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618</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219</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26</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لرستان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27</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81</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41</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27</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مازندران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269</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3178</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404</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28</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مركزي</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28</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244</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42</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29</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هرمزگان</w:t>
            </w:r>
          </w:p>
        </w:tc>
        <w:tc>
          <w:tcPr>
            <w:tcW w:w="1701"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sz w:val="20"/>
                <w:szCs w:val="20"/>
              </w:rPr>
              <w:t>85</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452</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128</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30</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همدان</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91</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785</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137</w:t>
            </w:r>
          </w:p>
        </w:tc>
      </w:tr>
      <w:tr w:rsidR="006F053D" w:rsidRPr="006F053D" w:rsidTr="00F65AEB">
        <w:trPr>
          <w:jc w:val="center"/>
        </w:trPr>
        <w:tc>
          <w:tcPr>
            <w:tcW w:w="794" w:type="dxa"/>
          </w:tcPr>
          <w:p w:rsidR="006F053D" w:rsidRPr="006F053D" w:rsidRDefault="006F053D" w:rsidP="006F053D">
            <w:pPr>
              <w:bidi/>
              <w:spacing w:after="0" w:line="240" w:lineRule="auto"/>
              <w:contextualSpacing/>
              <w:jc w:val="center"/>
              <w:rPr>
                <w:rFonts w:cs="B Nazanin"/>
                <w:sz w:val="20"/>
                <w:szCs w:val="20"/>
                <w:rtl/>
              </w:rPr>
            </w:pPr>
            <w:r w:rsidRPr="006F053D">
              <w:rPr>
                <w:rFonts w:cs="B Nazanin" w:hint="cs"/>
                <w:sz w:val="20"/>
                <w:szCs w:val="20"/>
                <w:rtl/>
              </w:rPr>
              <w:t>31</w:t>
            </w:r>
          </w:p>
        </w:tc>
        <w:tc>
          <w:tcPr>
            <w:tcW w:w="2244" w:type="dxa"/>
          </w:tcPr>
          <w:p w:rsidR="006F053D" w:rsidRPr="006F053D" w:rsidRDefault="006F053D" w:rsidP="006F053D">
            <w:pPr>
              <w:bidi/>
              <w:spacing w:after="0" w:line="240" w:lineRule="auto"/>
              <w:contextualSpacing/>
              <w:rPr>
                <w:rFonts w:cs="B Nazanin"/>
                <w:sz w:val="20"/>
                <w:szCs w:val="20"/>
                <w:rtl/>
              </w:rPr>
            </w:pPr>
            <w:r w:rsidRPr="006F053D">
              <w:rPr>
                <w:rFonts w:cs="B Nazanin" w:hint="cs"/>
                <w:sz w:val="20"/>
                <w:szCs w:val="20"/>
                <w:rtl/>
              </w:rPr>
              <w:t>یزد</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10</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154</w:t>
            </w:r>
          </w:p>
        </w:tc>
        <w:tc>
          <w:tcPr>
            <w:tcW w:w="2292"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sz w:val="20"/>
                <w:szCs w:val="20"/>
              </w:rPr>
              <w:t>15</w:t>
            </w:r>
          </w:p>
        </w:tc>
      </w:tr>
      <w:tr w:rsidR="006F053D" w:rsidRPr="006F053D" w:rsidTr="00F65AEB">
        <w:trPr>
          <w:jc w:val="center"/>
        </w:trPr>
        <w:tc>
          <w:tcPr>
            <w:tcW w:w="3038" w:type="dxa"/>
            <w:gridSpan w:val="2"/>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جمع</w:t>
            </w:r>
          </w:p>
        </w:tc>
        <w:tc>
          <w:tcPr>
            <w:tcW w:w="1701"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hint="cs"/>
                <w:b/>
                <w:bCs/>
                <w:sz w:val="20"/>
                <w:szCs w:val="20"/>
                <w:rtl/>
              </w:rPr>
              <w:t>5029</w:t>
            </w:r>
          </w:p>
        </w:tc>
        <w:tc>
          <w:tcPr>
            <w:tcW w:w="1985" w:type="dxa"/>
          </w:tcPr>
          <w:p w:rsidR="006F053D" w:rsidRPr="006F053D" w:rsidRDefault="006F053D" w:rsidP="006F053D">
            <w:pPr>
              <w:bidi/>
              <w:spacing w:after="0" w:line="240" w:lineRule="auto"/>
              <w:contextualSpacing/>
              <w:jc w:val="center"/>
              <w:rPr>
                <w:rFonts w:cs="B Nazanin"/>
                <w:sz w:val="20"/>
                <w:szCs w:val="20"/>
              </w:rPr>
            </w:pPr>
            <w:r w:rsidRPr="006F053D">
              <w:rPr>
                <w:rFonts w:cs="B Nazanin" w:hint="cs"/>
                <w:b/>
                <w:bCs/>
                <w:sz w:val="20"/>
                <w:szCs w:val="20"/>
                <w:rtl/>
              </w:rPr>
              <w:t>36582</w:t>
            </w:r>
          </w:p>
        </w:tc>
        <w:tc>
          <w:tcPr>
            <w:tcW w:w="2292" w:type="dxa"/>
          </w:tcPr>
          <w:p w:rsidR="006F053D" w:rsidRPr="006F053D" w:rsidRDefault="006F053D" w:rsidP="006F053D">
            <w:pPr>
              <w:bidi/>
              <w:spacing w:after="0" w:line="240" w:lineRule="auto"/>
              <w:contextualSpacing/>
              <w:jc w:val="center"/>
              <w:rPr>
                <w:rFonts w:cs="B Nazanin"/>
                <w:b/>
                <w:bCs/>
                <w:sz w:val="20"/>
                <w:szCs w:val="20"/>
                <w:rtl/>
              </w:rPr>
            </w:pPr>
            <w:r w:rsidRPr="006F053D">
              <w:rPr>
                <w:rFonts w:cs="B Nazanin" w:hint="cs"/>
                <w:b/>
                <w:bCs/>
                <w:sz w:val="20"/>
                <w:szCs w:val="20"/>
                <w:rtl/>
              </w:rPr>
              <w:t>7550</w:t>
            </w:r>
          </w:p>
        </w:tc>
      </w:tr>
    </w:tbl>
    <w:p w:rsidR="00D9591D" w:rsidRPr="006F053D" w:rsidRDefault="00D9591D" w:rsidP="006F053D">
      <w:pPr>
        <w:bidi/>
        <w:spacing w:after="0"/>
        <w:contextualSpacing/>
        <w:rPr>
          <w:rFonts w:cs="B Nazanin"/>
          <w:b/>
          <w:bCs/>
          <w:sz w:val="32"/>
          <w:szCs w:val="32"/>
          <w:u w:val="single"/>
          <w:rtl/>
          <w:lang w:bidi="fa-IR"/>
        </w:rPr>
      </w:pPr>
    </w:p>
    <w:p w:rsidR="00D9591D" w:rsidRPr="006F053D" w:rsidRDefault="00D9591D" w:rsidP="006F053D">
      <w:pPr>
        <w:bidi/>
        <w:spacing w:after="0"/>
        <w:contextualSpacing/>
        <w:rPr>
          <w:rFonts w:cs="B Nazanin"/>
          <w:b/>
          <w:bCs/>
          <w:sz w:val="32"/>
          <w:szCs w:val="32"/>
          <w:u w:val="single"/>
          <w:rtl/>
          <w:lang w:bidi="fa-IR"/>
        </w:rPr>
      </w:pPr>
    </w:p>
    <w:p w:rsidR="00D9591D" w:rsidRPr="006F053D" w:rsidRDefault="00D9591D" w:rsidP="006F053D">
      <w:pPr>
        <w:bidi/>
        <w:spacing w:after="0"/>
        <w:contextualSpacing/>
        <w:rPr>
          <w:rFonts w:cs="B Nazanin"/>
          <w:b/>
          <w:bCs/>
          <w:sz w:val="32"/>
          <w:szCs w:val="32"/>
          <w:u w:val="single"/>
          <w:rtl/>
          <w:lang w:bidi="fa-IR"/>
        </w:rPr>
      </w:pPr>
    </w:p>
    <w:p w:rsidR="009926A0" w:rsidRPr="006F053D" w:rsidRDefault="009926A0" w:rsidP="006F053D">
      <w:pPr>
        <w:bidi/>
        <w:spacing w:after="0"/>
        <w:contextualSpacing/>
        <w:jc w:val="center"/>
        <w:rPr>
          <w:rFonts w:cs="B Nazanin"/>
          <w:b/>
          <w:bCs/>
          <w:sz w:val="32"/>
          <w:szCs w:val="32"/>
          <w:u w:val="single"/>
          <w:rtl/>
          <w:lang w:bidi="fa-IR"/>
        </w:rPr>
      </w:pPr>
      <w:r w:rsidRPr="006F053D">
        <w:rPr>
          <w:rFonts w:cs="B Nazanin" w:hint="cs"/>
          <w:b/>
          <w:bCs/>
          <w:sz w:val="32"/>
          <w:szCs w:val="32"/>
          <w:u w:val="single"/>
          <w:rtl/>
          <w:lang w:bidi="fa-IR"/>
        </w:rPr>
        <w:lastRenderedPageBreak/>
        <w:t>برنامه توسعه اشتغال</w:t>
      </w:r>
      <w:r w:rsidR="00365F4F" w:rsidRPr="006F053D">
        <w:rPr>
          <w:rFonts w:cs="B Nazanin" w:hint="cs"/>
          <w:b/>
          <w:bCs/>
          <w:sz w:val="32"/>
          <w:szCs w:val="32"/>
          <w:u w:val="single"/>
          <w:rtl/>
          <w:lang w:bidi="fa-IR"/>
        </w:rPr>
        <w:t xml:space="preserve"> در</w:t>
      </w:r>
      <w:r w:rsidRPr="006F053D">
        <w:rPr>
          <w:rFonts w:cs="B Nazanin" w:hint="cs"/>
          <w:b/>
          <w:bCs/>
          <w:sz w:val="32"/>
          <w:szCs w:val="32"/>
          <w:u w:val="single"/>
          <w:rtl/>
          <w:lang w:bidi="fa-IR"/>
        </w:rPr>
        <w:t xml:space="preserve"> </w:t>
      </w:r>
      <w:r w:rsidR="00365F4F" w:rsidRPr="006F053D">
        <w:rPr>
          <w:rFonts w:cs="B Nazanin" w:hint="cs"/>
          <w:b/>
          <w:bCs/>
          <w:sz w:val="32"/>
          <w:szCs w:val="32"/>
          <w:u w:val="single"/>
          <w:rtl/>
          <w:lang w:bidi="fa-IR"/>
        </w:rPr>
        <w:t>بخش</w:t>
      </w:r>
      <w:r w:rsidRPr="006F053D">
        <w:rPr>
          <w:rFonts w:cs="B Nazanin" w:hint="cs"/>
          <w:b/>
          <w:bCs/>
          <w:sz w:val="32"/>
          <w:szCs w:val="32"/>
          <w:u w:val="single"/>
          <w:rtl/>
          <w:lang w:bidi="fa-IR"/>
        </w:rPr>
        <w:t xml:space="preserve"> مسکن</w:t>
      </w:r>
    </w:p>
    <w:p w:rsidR="009926A0" w:rsidRPr="006F053D" w:rsidRDefault="009926A0" w:rsidP="006F053D">
      <w:pPr>
        <w:pStyle w:val="ListParagraph"/>
        <w:numPr>
          <w:ilvl w:val="0"/>
          <w:numId w:val="10"/>
        </w:numPr>
        <w:bidi/>
        <w:spacing w:after="0"/>
        <w:ind w:left="429"/>
        <w:jc w:val="both"/>
        <w:rPr>
          <w:rFonts w:cs="B Nazanin"/>
          <w:sz w:val="30"/>
          <w:szCs w:val="30"/>
          <w:lang w:bidi="fa-IR"/>
        </w:rPr>
      </w:pPr>
      <w:r w:rsidRPr="006F053D">
        <w:rPr>
          <w:rFonts w:cs="B Nazanin" w:hint="cs"/>
          <w:sz w:val="30"/>
          <w:szCs w:val="30"/>
          <w:rtl/>
          <w:lang w:bidi="fa-IR"/>
        </w:rPr>
        <w:t>این برنامه شامل موار زیر است:</w:t>
      </w:r>
    </w:p>
    <w:p w:rsidR="009926A0" w:rsidRPr="006F053D" w:rsidRDefault="009926A0" w:rsidP="006F053D">
      <w:pPr>
        <w:pStyle w:val="ListParagraph"/>
        <w:numPr>
          <w:ilvl w:val="0"/>
          <w:numId w:val="7"/>
        </w:numPr>
        <w:bidi/>
        <w:spacing w:after="0"/>
        <w:ind w:left="1280"/>
        <w:jc w:val="both"/>
        <w:rPr>
          <w:rFonts w:ascii="Calibri" w:eastAsia="Times New Roman" w:hAnsi="Arial" w:cs="B Nazanin"/>
          <w:kern w:val="24"/>
          <w:sz w:val="30"/>
          <w:szCs w:val="30"/>
          <w:lang w:bidi="fa-IR"/>
        </w:rPr>
      </w:pPr>
      <w:r w:rsidRPr="006F053D">
        <w:rPr>
          <w:rFonts w:ascii="Calibri" w:eastAsia="Times New Roman" w:hAnsi="Arial" w:cs="B Nazanin"/>
          <w:kern w:val="24"/>
          <w:sz w:val="30"/>
          <w:szCs w:val="30"/>
          <w:rtl/>
          <w:lang w:bidi="fa-IR"/>
        </w:rPr>
        <w:t>کمک به احیاء بافت های فرسوده (</w:t>
      </w:r>
      <w:r w:rsidRPr="006F053D">
        <w:rPr>
          <w:rFonts w:ascii="Calibri" w:eastAsia="Times New Roman" w:hAnsi="Arial" w:cs="B Nazanin" w:hint="cs"/>
          <w:kern w:val="24"/>
          <w:sz w:val="30"/>
          <w:szCs w:val="30"/>
          <w:rtl/>
          <w:lang w:bidi="fa-IR"/>
        </w:rPr>
        <w:t xml:space="preserve">شامل </w:t>
      </w:r>
      <w:r w:rsidRPr="006F053D">
        <w:rPr>
          <w:rFonts w:ascii="Calibri" w:eastAsia="Times New Roman" w:hAnsi="Arial" w:cs="B Nazanin"/>
          <w:kern w:val="24"/>
          <w:sz w:val="30"/>
          <w:szCs w:val="30"/>
          <w:rtl/>
          <w:lang w:bidi="fa-IR"/>
        </w:rPr>
        <w:t>100 هزار واحد مسکونی</w:t>
      </w:r>
      <w:r w:rsidRPr="006F053D">
        <w:rPr>
          <w:rFonts w:ascii="Calibri" w:eastAsia="Times New Roman" w:hAnsi="Arial" w:cs="B Nazanin" w:hint="cs"/>
          <w:kern w:val="24"/>
          <w:sz w:val="30"/>
          <w:szCs w:val="30"/>
          <w:rtl/>
          <w:lang w:bidi="fa-IR"/>
        </w:rPr>
        <w:t xml:space="preserve"> در سال 1397 و 400 واحد مسکونی تا پایان سال 1400</w:t>
      </w:r>
      <w:r w:rsidRPr="006F053D">
        <w:rPr>
          <w:rFonts w:ascii="Calibri" w:eastAsia="Times New Roman" w:hAnsi="Arial" w:cs="B Nazanin"/>
          <w:kern w:val="24"/>
          <w:sz w:val="30"/>
          <w:szCs w:val="30"/>
          <w:rtl/>
          <w:lang w:bidi="fa-IR"/>
        </w:rPr>
        <w:t>)</w:t>
      </w:r>
    </w:p>
    <w:p w:rsidR="009926A0" w:rsidRPr="006F053D" w:rsidRDefault="009926A0" w:rsidP="006F053D">
      <w:pPr>
        <w:pStyle w:val="ListParagraph"/>
        <w:numPr>
          <w:ilvl w:val="0"/>
          <w:numId w:val="7"/>
        </w:numPr>
        <w:bidi/>
        <w:spacing w:after="0"/>
        <w:ind w:left="1280"/>
        <w:jc w:val="both"/>
        <w:rPr>
          <w:rFonts w:ascii="Calibri" w:eastAsia="Times New Roman" w:hAnsi="Arial" w:cs="B Nazanin"/>
          <w:kern w:val="24"/>
          <w:sz w:val="30"/>
          <w:szCs w:val="30"/>
          <w:lang w:bidi="fa-IR"/>
        </w:rPr>
      </w:pPr>
      <w:r w:rsidRPr="006F053D">
        <w:rPr>
          <w:rFonts w:ascii="Calibri" w:eastAsia="Times New Roman" w:hAnsi="Arial" w:cs="B Nazanin"/>
          <w:kern w:val="24"/>
          <w:sz w:val="30"/>
          <w:szCs w:val="30"/>
          <w:rtl/>
          <w:lang w:bidi="fa-IR"/>
        </w:rPr>
        <w:t>کمک به تأمین مسکن روستایی و اجتماعی (</w:t>
      </w:r>
      <w:r w:rsidRPr="006F053D">
        <w:rPr>
          <w:rFonts w:ascii="Calibri" w:eastAsia="Times New Roman" w:hAnsi="Arial" w:cs="B Nazanin" w:hint="cs"/>
          <w:kern w:val="24"/>
          <w:sz w:val="30"/>
          <w:szCs w:val="30"/>
          <w:rtl/>
          <w:lang w:bidi="fa-IR"/>
        </w:rPr>
        <w:t xml:space="preserve">شامل </w:t>
      </w:r>
      <w:r w:rsidRPr="006F053D">
        <w:rPr>
          <w:rFonts w:ascii="Calibri" w:eastAsia="Times New Roman" w:hAnsi="Arial" w:cs="B Nazanin"/>
          <w:kern w:val="24"/>
          <w:sz w:val="30"/>
          <w:szCs w:val="30"/>
          <w:rtl/>
          <w:lang w:bidi="fa-IR"/>
        </w:rPr>
        <w:t>50 هزار واحد مسکونی شهری و 50 هزار واحد مسکونی روستایی</w:t>
      </w:r>
      <w:r w:rsidRPr="006F053D">
        <w:rPr>
          <w:rFonts w:ascii="Calibri" w:eastAsia="Times New Roman" w:hAnsi="Arial" w:cs="B Nazanin" w:hint="cs"/>
          <w:kern w:val="24"/>
          <w:sz w:val="30"/>
          <w:szCs w:val="30"/>
          <w:rtl/>
          <w:lang w:bidi="fa-IR"/>
        </w:rPr>
        <w:t xml:space="preserve"> در سال 1397 که تا پایان سال 1400 جمعاً به 400 واحد مسکونی خواهد رسید).</w:t>
      </w:r>
    </w:p>
    <w:p w:rsidR="009926A0" w:rsidRPr="006F053D" w:rsidRDefault="000734C8" w:rsidP="006F053D">
      <w:pPr>
        <w:pStyle w:val="ListParagraph"/>
        <w:numPr>
          <w:ilvl w:val="0"/>
          <w:numId w:val="10"/>
        </w:numPr>
        <w:bidi/>
        <w:spacing w:after="0"/>
        <w:ind w:left="429"/>
        <w:jc w:val="both"/>
        <w:rPr>
          <w:rFonts w:cs="B Nazanin"/>
          <w:sz w:val="30"/>
          <w:szCs w:val="30"/>
          <w:lang w:bidi="fa-IR"/>
        </w:rPr>
      </w:pPr>
      <w:r w:rsidRPr="006F053D">
        <w:rPr>
          <w:rFonts w:cs="B Nazanin" w:hint="cs"/>
          <w:sz w:val="30"/>
          <w:szCs w:val="30"/>
          <w:rtl/>
          <w:lang w:bidi="fa-IR"/>
        </w:rPr>
        <w:t>احیاء بافت های فرسوده در سال 1397 نیازمند تأمین منابع مالی به میزان 65 هزار میلیارد ریال است که 25 هزار میلیار</w:t>
      </w:r>
      <w:r w:rsidR="00A10C2D" w:rsidRPr="006F053D">
        <w:rPr>
          <w:rFonts w:cs="B Nazanin" w:hint="cs"/>
          <w:sz w:val="30"/>
          <w:szCs w:val="30"/>
          <w:rtl/>
          <w:lang w:bidi="fa-IR"/>
        </w:rPr>
        <w:t>د ریال آن از محل تسهیلات بانکی 6 تا 9</w:t>
      </w:r>
      <w:r w:rsidRPr="006F053D">
        <w:rPr>
          <w:rFonts w:cs="B Nazanin" w:hint="cs"/>
          <w:sz w:val="30"/>
          <w:szCs w:val="30"/>
          <w:rtl/>
          <w:lang w:bidi="fa-IR"/>
        </w:rPr>
        <w:t xml:space="preserve"> درصد و 40 هزار میلیارد ریال آن از محل کمک های دولت تأمین خواهد شد. پیش بینی می شود از محل اجرای این طرح 240 هزار فرصت شغلی جدید در سال 1397 فراهم شود).</w:t>
      </w:r>
    </w:p>
    <w:p w:rsidR="000734C8" w:rsidRPr="006F053D" w:rsidRDefault="000734C8" w:rsidP="006F053D">
      <w:pPr>
        <w:pStyle w:val="ListParagraph"/>
        <w:numPr>
          <w:ilvl w:val="0"/>
          <w:numId w:val="10"/>
        </w:numPr>
        <w:bidi/>
        <w:spacing w:after="0"/>
        <w:ind w:left="429"/>
        <w:jc w:val="both"/>
        <w:rPr>
          <w:rFonts w:cs="B Nazanin"/>
          <w:sz w:val="30"/>
          <w:szCs w:val="30"/>
          <w:rtl/>
          <w:lang w:bidi="fa-IR"/>
        </w:rPr>
      </w:pPr>
      <w:r w:rsidRPr="006F053D">
        <w:rPr>
          <w:rFonts w:ascii="Calibri" w:eastAsia="Times New Roman" w:hAnsi="Arial" w:cs="B Nazanin"/>
          <w:kern w:val="24"/>
          <w:sz w:val="30"/>
          <w:szCs w:val="30"/>
          <w:rtl/>
          <w:lang w:bidi="fa-IR"/>
        </w:rPr>
        <w:t xml:space="preserve">کمک به تأمین مسکن روستایی و اجتماعی </w:t>
      </w:r>
      <w:r w:rsidRPr="006F053D">
        <w:rPr>
          <w:rFonts w:cs="B Nazanin" w:hint="cs"/>
          <w:sz w:val="30"/>
          <w:szCs w:val="30"/>
          <w:rtl/>
          <w:lang w:bidi="fa-IR"/>
        </w:rPr>
        <w:t xml:space="preserve">در سال 1397 نیازمند تأمین منابع مالی به میزان 44.4 هزار میلیارد ریال است که 21.5 هزار میلیارد ریال آن از محل تسهیلات بانکی </w:t>
      </w:r>
      <w:r w:rsidR="00A10C2D" w:rsidRPr="006F053D">
        <w:rPr>
          <w:rFonts w:cs="B Nazanin" w:hint="cs"/>
          <w:sz w:val="30"/>
          <w:szCs w:val="30"/>
          <w:rtl/>
          <w:lang w:bidi="fa-IR"/>
        </w:rPr>
        <w:t>5</w:t>
      </w:r>
      <w:r w:rsidRPr="006F053D">
        <w:rPr>
          <w:rFonts w:cs="B Nazanin" w:hint="cs"/>
          <w:sz w:val="30"/>
          <w:szCs w:val="30"/>
          <w:rtl/>
          <w:lang w:bidi="fa-IR"/>
        </w:rPr>
        <w:t xml:space="preserve"> درصد و 22.9 هزار میلیارد ریال آن از محل کمک های دولت تأمین خواهد شد. پیش بینی می شود از محل اجرای این طرح 60  هزار فرصت شغلی جدید در سال 1397 فراهم شود).</w:t>
      </w:r>
    </w:p>
    <w:p w:rsidR="00504195" w:rsidRDefault="00504195" w:rsidP="00504195">
      <w:pPr>
        <w:bidi/>
        <w:spacing w:after="0"/>
        <w:jc w:val="both"/>
        <w:rPr>
          <w:rFonts w:ascii="Calibri" w:eastAsia="Times New Roman" w:hAnsi="Arial" w:cs="B Nazanin"/>
          <w:kern w:val="24"/>
          <w:sz w:val="30"/>
          <w:szCs w:val="30"/>
          <w:rtl/>
          <w:lang w:bidi="fa-IR"/>
        </w:rPr>
      </w:pPr>
    </w:p>
    <w:p w:rsidR="00504195" w:rsidRPr="006F053D" w:rsidRDefault="00504195" w:rsidP="00504195">
      <w:pPr>
        <w:bidi/>
        <w:spacing w:after="0"/>
        <w:jc w:val="both"/>
        <w:rPr>
          <w:rFonts w:ascii="Calibri" w:eastAsia="Times New Roman" w:hAnsi="Arial" w:cs="B Nazanin"/>
          <w:kern w:val="24"/>
          <w:sz w:val="30"/>
          <w:szCs w:val="30"/>
          <w:rtl/>
          <w:lang w:bidi="fa-IR"/>
        </w:rPr>
      </w:pPr>
      <w:r>
        <w:rPr>
          <w:rFonts w:ascii="Calibri" w:eastAsia="Times New Roman" w:hAnsi="Arial" w:cs="B Nazanin" w:hint="cs"/>
          <w:kern w:val="24"/>
          <w:sz w:val="30"/>
          <w:szCs w:val="30"/>
          <w:rtl/>
          <w:lang w:bidi="fa-IR"/>
        </w:rPr>
        <w:t>توضیح: مصوبه هیأت وزیران در این خصوص تحت عنوان برنامه بارآفرینی شهری پایدار علاوه بر احیاء بافت های فرسوده هدف، استفاده از اراضی دولتی تمامی دستگاه های اجرایی درون بافت های فرسوده را نیز هدف گذاری نموده است که بازسازی و نوسازی آنها توسط نهاد توسعه گر انجام خواهد شد.</w:t>
      </w:r>
    </w:p>
    <w:p w:rsidR="00365F4F" w:rsidRDefault="00365F4F" w:rsidP="006F053D">
      <w:pPr>
        <w:bidi/>
        <w:spacing w:after="0"/>
        <w:ind w:left="920"/>
        <w:jc w:val="both"/>
        <w:rPr>
          <w:rFonts w:ascii="Calibri" w:eastAsia="Times New Roman" w:hAnsi="Arial" w:cs="B Nazanin"/>
          <w:kern w:val="24"/>
          <w:sz w:val="30"/>
          <w:szCs w:val="30"/>
          <w:rtl/>
          <w:lang w:bidi="fa-IR"/>
        </w:rPr>
      </w:pPr>
    </w:p>
    <w:p w:rsidR="00F65AEB" w:rsidRDefault="00F65AEB" w:rsidP="00F65AEB">
      <w:pPr>
        <w:bidi/>
        <w:spacing w:after="0"/>
        <w:ind w:left="920"/>
        <w:jc w:val="both"/>
        <w:rPr>
          <w:rFonts w:ascii="Calibri" w:eastAsia="Times New Roman" w:hAnsi="Arial" w:cs="B Nazanin"/>
          <w:kern w:val="24"/>
          <w:sz w:val="30"/>
          <w:szCs w:val="30"/>
          <w:rtl/>
          <w:lang w:bidi="fa-IR"/>
        </w:rPr>
      </w:pPr>
    </w:p>
    <w:p w:rsidR="00F65AEB" w:rsidRDefault="00F65AEB" w:rsidP="00F65AEB">
      <w:pPr>
        <w:bidi/>
        <w:spacing w:after="0"/>
        <w:ind w:left="920"/>
        <w:jc w:val="both"/>
        <w:rPr>
          <w:rFonts w:ascii="Calibri" w:eastAsia="Times New Roman" w:hAnsi="Arial" w:cs="B Nazanin"/>
          <w:kern w:val="24"/>
          <w:sz w:val="30"/>
          <w:szCs w:val="30"/>
          <w:rtl/>
          <w:lang w:bidi="fa-IR"/>
        </w:rPr>
      </w:pPr>
    </w:p>
    <w:p w:rsidR="00F65AEB" w:rsidRDefault="00F65AEB" w:rsidP="00F65AEB">
      <w:pPr>
        <w:bidi/>
        <w:spacing w:after="0"/>
        <w:ind w:left="920"/>
        <w:jc w:val="both"/>
        <w:rPr>
          <w:rFonts w:ascii="Calibri" w:eastAsia="Times New Roman" w:hAnsi="Arial" w:cs="B Nazanin"/>
          <w:kern w:val="24"/>
          <w:sz w:val="30"/>
          <w:szCs w:val="30"/>
          <w:rtl/>
          <w:lang w:bidi="fa-IR"/>
        </w:rPr>
      </w:pPr>
    </w:p>
    <w:p w:rsidR="00F65AEB" w:rsidRDefault="00F65AEB" w:rsidP="00F65AEB">
      <w:pPr>
        <w:bidi/>
        <w:spacing w:after="0"/>
        <w:ind w:left="920"/>
        <w:jc w:val="both"/>
        <w:rPr>
          <w:rFonts w:ascii="Calibri" w:eastAsia="Times New Roman" w:hAnsi="Arial" w:cs="B Nazanin"/>
          <w:kern w:val="24"/>
          <w:sz w:val="30"/>
          <w:szCs w:val="30"/>
          <w:rtl/>
          <w:lang w:bidi="fa-IR"/>
        </w:rPr>
      </w:pPr>
    </w:p>
    <w:p w:rsidR="00F65AEB" w:rsidRPr="006F053D" w:rsidRDefault="00F65AEB" w:rsidP="00F65AEB">
      <w:pPr>
        <w:bidi/>
        <w:spacing w:after="0"/>
        <w:ind w:left="920"/>
        <w:jc w:val="both"/>
        <w:rPr>
          <w:rFonts w:ascii="Calibri" w:eastAsia="Times New Roman" w:hAnsi="Arial" w:cs="B Nazanin"/>
          <w:kern w:val="24"/>
          <w:sz w:val="30"/>
          <w:szCs w:val="30"/>
          <w:rtl/>
          <w:lang w:bidi="fa-IR"/>
        </w:rPr>
      </w:pPr>
    </w:p>
    <w:p w:rsidR="00806C4A" w:rsidRPr="006F053D" w:rsidRDefault="00806C4A" w:rsidP="006F053D">
      <w:pPr>
        <w:bidi/>
        <w:spacing w:after="0"/>
        <w:contextualSpacing/>
        <w:jc w:val="center"/>
        <w:rPr>
          <w:rFonts w:cs="B Nazanin"/>
          <w:b/>
          <w:bCs/>
          <w:sz w:val="32"/>
          <w:szCs w:val="32"/>
          <w:u w:val="single"/>
          <w:rtl/>
          <w:lang w:bidi="fa-IR"/>
        </w:rPr>
      </w:pPr>
      <w:r w:rsidRPr="006F053D">
        <w:rPr>
          <w:rFonts w:cs="B Nazanin" w:hint="cs"/>
          <w:b/>
          <w:bCs/>
          <w:sz w:val="32"/>
          <w:szCs w:val="32"/>
          <w:u w:val="single"/>
          <w:rtl/>
          <w:lang w:bidi="fa-IR"/>
        </w:rPr>
        <w:lastRenderedPageBreak/>
        <w:t xml:space="preserve">برنامه توسعه اشتغال </w:t>
      </w:r>
      <w:r w:rsidR="00365F4F" w:rsidRPr="006F053D">
        <w:rPr>
          <w:rFonts w:cs="B Nazanin" w:hint="cs"/>
          <w:b/>
          <w:bCs/>
          <w:sz w:val="32"/>
          <w:szCs w:val="32"/>
          <w:u w:val="single"/>
          <w:rtl/>
          <w:lang w:bidi="fa-IR"/>
        </w:rPr>
        <w:t xml:space="preserve">در </w:t>
      </w:r>
      <w:r w:rsidRPr="006F053D">
        <w:rPr>
          <w:rFonts w:cs="B Nazanin" w:hint="cs"/>
          <w:b/>
          <w:bCs/>
          <w:sz w:val="32"/>
          <w:szCs w:val="32"/>
          <w:u w:val="single"/>
          <w:rtl/>
          <w:lang w:bidi="fa-IR"/>
        </w:rPr>
        <w:t>بخش کشاورزی</w:t>
      </w:r>
    </w:p>
    <w:p w:rsidR="00254686" w:rsidRPr="00187757" w:rsidRDefault="00187757" w:rsidP="00187757">
      <w:pPr>
        <w:bidi/>
        <w:spacing w:after="0"/>
        <w:jc w:val="both"/>
        <w:rPr>
          <w:rFonts w:ascii="Calibri" w:eastAsia="Times New Roman" w:hAnsi="Arial" w:cs="B Nazanin"/>
          <w:kern w:val="24"/>
          <w:sz w:val="30"/>
          <w:szCs w:val="30"/>
          <w:rtl/>
          <w:lang w:bidi="fa-IR"/>
        </w:rPr>
      </w:pPr>
      <w:r w:rsidRPr="00187757">
        <w:rPr>
          <w:rFonts w:ascii="Calibri" w:eastAsia="Times New Roman" w:hAnsi="Arial" w:cs="B Nazanin" w:hint="cs"/>
          <w:kern w:val="24"/>
          <w:sz w:val="30"/>
          <w:szCs w:val="30"/>
          <w:rtl/>
          <w:lang w:bidi="fa-IR"/>
        </w:rPr>
        <w:t>برنامه تولید و اشتغال بخش کشاورزی شامل دو زیر برنامه اصلی زیر</w:t>
      </w:r>
      <w:r w:rsidR="00B7009D">
        <w:rPr>
          <w:rFonts w:ascii="Calibri" w:eastAsia="Times New Roman" w:hAnsi="Arial" w:cs="B Nazanin" w:hint="cs"/>
          <w:kern w:val="24"/>
          <w:sz w:val="30"/>
          <w:szCs w:val="30"/>
          <w:rtl/>
          <w:lang w:bidi="fa-IR"/>
        </w:rPr>
        <w:t xml:space="preserve"> به شرح جدول (10) است</w:t>
      </w:r>
      <w:r w:rsidRPr="00187757">
        <w:rPr>
          <w:rFonts w:ascii="Calibri" w:eastAsia="Times New Roman" w:hAnsi="Arial" w:cs="B Nazanin" w:hint="cs"/>
          <w:kern w:val="24"/>
          <w:sz w:val="30"/>
          <w:szCs w:val="30"/>
          <w:rtl/>
          <w:lang w:bidi="fa-IR"/>
        </w:rPr>
        <w:t>:</w:t>
      </w:r>
    </w:p>
    <w:p w:rsidR="00187757" w:rsidRPr="00B7009D" w:rsidRDefault="00187757" w:rsidP="00187757">
      <w:pPr>
        <w:pStyle w:val="ListParagraph"/>
        <w:numPr>
          <w:ilvl w:val="0"/>
          <w:numId w:val="40"/>
        </w:numPr>
        <w:bidi/>
        <w:spacing w:after="0" w:line="240" w:lineRule="auto"/>
        <w:rPr>
          <w:rFonts w:ascii="Calibri" w:hAnsi="Calibri" w:cs="B Nazanin"/>
          <w:b/>
          <w:bCs/>
          <w:color w:val="000000"/>
          <w:sz w:val="28"/>
          <w:szCs w:val="28"/>
        </w:rPr>
      </w:pPr>
      <w:r w:rsidRPr="00B7009D">
        <w:rPr>
          <w:rFonts w:ascii="Calibri" w:hAnsi="Calibri" w:cs="B Nazanin" w:hint="cs"/>
          <w:color w:val="000000"/>
          <w:sz w:val="28"/>
          <w:szCs w:val="28"/>
          <w:rtl/>
        </w:rPr>
        <w:t>پیش‏بینی منابع برنامه‏های</w:t>
      </w:r>
      <w:r w:rsidRPr="00B7009D">
        <w:rPr>
          <w:rFonts w:ascii="Calibri" w:hAnsi="Calibri" w:cs="B Nazanin"/>
          <w:color w:val="000000"/>
          <w:sz w:val="28"/>
          <w:szCs w:val="28"/>
          <w:rtl/>
        </w:rPr>
        <w:t xml:space="preserve"> تولید و ایجاد فرصت‏های شغلی بر مبنای رسته‏فعالیت‏های اولویت‏دار بخش کشاورزی</w:t>
      </w:r>
      <w:r w:rsidR="00B7009D" w:rsidRPr="00B7009D">
        <w:rPr>
          <w:rFonts w:ascii="Calibri" w:hAnsi="Calibri" w:cs="B Nazanin" w:hint="cs"/>
          <w:color w:val="000000"/>
          <w:sz w:val="28"/>
          <w:szCs w:val="28"/>
          <w:rtl/>
        </w:rPr>
        <w:t xml:space="preserve"> (</w:t>
      </w:r>
      <w:r w:rsidR="00162625">
        <w:rPr>
          <w:rFonts w:ascii="Calibri" w:hAnsi="Calibri" w:cs="B Nazanin" w:hint="cs"/>
          <w:color w:val="000000"/>
          <w:sz w:val="28"/>
          <w:szCs w:val="28"/>
          <w:rtl/>
        </w:rPr>
        <w:t xml:space="preserve">10 رسته منتخب </w:t>
      </w:r>
      <w:r w:rsidR="00B7009D" w:rsidRPr="00B7009D">
        <w:rPr>
          <w:rFonts w:ascii="Calibri" w:hAnsi="Calibri" w:cs="B Nazanin" w:hint="cs"/>
          <w:color w:val="000000"/>
          <w:sz w:val="28"/>
          <w:szCs w:val="28"/>
          <w:rtl/>
        </w:rPr>
        <w:t>به شرح جدول 11)</w:t>
      </w:r>
      <w:r w:rsidR="00DB2C74">
        <w:rPr>
          <w:rFonts w:ascii="Calibri" w:hAnsi="Calibri" w:cs="B Nazanin" w:hint="cs"/>
          <w:color w:val="000000"/>
          <w:sz w:val="28"/>
          <w:szCs w:val="28"/>
          <w:rtl/>
        </w:rPr>
        <w:t>: بیش از 82 هزار فرصت شغلی جدید</w:t>
      </w:r>
    </w:p>
    <w:p w:rsidR="00187757" w:rsidRPr="00B7009D" w:rsidRDefault="00187757" w:rsidP="00187757">
      <w:pPr>
        <w:pStyle w:val="ListParagraph"/>
        <w:numPr>
          <w:ilvl w:val="0"/>
          <w:numId w:val="40"/>
        </w:numPr>
        <w:bidi/>
        <w:spacing w:after="0" w:line="240" w:lineRule="auto"/>
        <w:rPr>
          <w:rFonts w:ascii="Calibri" w:hAnsi="Calibri" w:cs="B Nazanin"/>
          <w:b/>
          <w:bCs/>
          <w:color w:val="000000"/>
          <w:sz w:val="28"/>
          <w:szCs w:val="28"/>
        </w:rPr>
      </w:pPr>
      <w:r w:rsidRPr="00B7009D">
        <w:rPr>
          <w:rFonts w:ascii="Calibri" w:hAnsi="Calibri" w:cs="B Nazanin" w:hint="cs"/>
          <w:color w:val="000000"/>
          <w:sz w:val="28"/>
          <w:szCs w:val="28"/>
          <w:rtl/>
        </w:rPr>
        <w:t>ب</w:t>
      </w:r>
      <w:r w:rsidRPr="00B7009D">
        <w:rPr>
          <w:rFonts w:ascii="Calibri" w:hAnsi="Calibri" w:cs="B Nazanin"/>
          <w:color w:val="000000"/>
          <w:sz w:val="28"/>
          <w:szCs w:val="28"/>
          <w:rtl/>
        </w:rPr>
        <w:t>رنامه ارتقا</w:t>
      </w:r>
      <w:r w:rsidRPr="00B7009D">
        <w:rPr>
          <w:rFonts w:ascii="Calibri" w:hAnsi="Calibri" w:cs="B Nazanin" w:hint="cs"/>
          <w:color w:val="000000"/>
          <w:sz w:val="28"/>
          <w:szCs w:val="28"/>
          <w:rtl/>
        </w:rPr>
        <w:t>ی</w:t>
      </w:r>
      <w:r w:rsidRPr="00B7009D">
        <w:rPr>
          <w:rFonts w:ascii="Calibri" w:hAnsi="Calibri" w:cs="B Nazanin"/>
          <w:color w:val="000000"/>
          <w:sz w:val="28"/>
          <w:szCs w:val="28"/>
          <w:rtl/>
        </w:rPr>
        <w:t xml:space="preserve"> توان تول</w:t>
      </w:r>
      <w:r w:rsidRPr="00B7009D">
        <w:rPr>
          <w:rFonts w:ascii="Calibri" w:hAnsi="Calibri" w:cs="B Nazanin" w:hint="cs"/>
          <w:color w:val="000000"/>
          <w:sz w:val="28"/>
          <w:szCs w:val="28"/>
          <w:rtl/>
        </w:rPr>
        <w:t>ی</w:t>
      </w:r>
      <w:r w:rsidRPr="00B7009D">
        <w:rPr>
          <w:rFonts w:ascii="Calibri" w:hAnsi="Calibri" w:cs="B Nazanin" w:hint="eastAsia"/>
          <w:color w:val="000000"/>
          <w:sz w:val="28"/>
          <w:szCs w:val="28"/>
          <w:rtl/>
        </w:rPr>
        <w:t>د</w:t>
      </w:r>
      <w:r w:rsidRPr="00B7009D">
        <w:rPr>
          <w:rFonts w:ascii="Calibri" w:hAnsi="Calibri" w:cs="B Nazanin"/>
          <w:color w:val="000000"/>
          <w:sz w:val="28"/>
          <w:szCs w:val="28"/>
          <w:rtl/>
        </w:rPr>
        <w:t xml:space="preserve"> مل</w:t>
      </w:r>
      <w:r w:rsidRPr="00B7009D">
        <w:rPr>
          <w:rFonts w:ascii="Calibri" w:hAnsi="Calibri" w:cs="B Nazanin" w:hint="cs"/>
          <w:color w:val="000000"/>
          <w:sz w:val="28"/>
          <w:szCs w:val="28"/>
          <w:rtl/>
        </w:rPr>
        <w:t>ی</w:t>
      </w:r>
      <w:r w:rsidRPr="00B7009D">
        <w:rPr>
          <w:rFonts w:ascii="Calibri" w:hAnsi="Calibri" w:cs="B Nazanin"/>
          <w:color w:val="000000"/>
          <w:sz w:val="28"/>
          <w:szCs w:val="28"/>
          <w:rtl/>
        </w:rPr>
        <w:t xml:space="preserve"> و تثب</w:t>
      </w:r>
      <w:r w:rsidRPr="00B7009D">
        <w:rPr>
          <w:rFonts w:ascii="Calibri" w:hAnsi="Calibri" w:cs="B Nazanin" w:hint="cs"/>
          <w:color w:val="000000"/>
          <w:sz w:val="28"/>
          <w:szCs w:val="28"/>
          <w:rtl/>
        </w:rPr>
        <w:t>ی</w:t>
      </w:r>
      <w:r w:rsidRPr="00B7009D">
        <w:rPr>
          <w:rFonts w:ascii="Calibri" w:hAnsi="Calibri" w:cs="B Nazanin" w:hint="eastAsia"/>
          <w:color w:val="000000"/>
          <w:sz w:val="28"/>
          <w:szCs w:val="28"/>
          <w:rtl/>
        </w:rPr>
        <w:t>ت</w:t>
      </w:r>
      <w:r w:rsidRPr="00B7009D">
        <w:rPr>
          <w:rFonts w:ascii="Calibri" w:hAnsi="Calibri" w:cs="B Nazanin"/>
          <w:color w:val="000000"/>
          <w:sz w:val="28"/>
          <w:szCs w:val="28"/>
          <w:rtl/>
        </w:rPr>
        <w:t xml:space="preserve"> اشتغال در قالب  بازساز</w:t>
      </w:r>
      <w:r w:rsidRPr="00B7009D">
        <w:rPr>
          <w:rFonts w:ascii="Calibri" w:hAnsi="Calibri" w:cs="B Nazanin" w:hint="cs"/>
          <w:color w:val="000000"/>
          <w:sz w:val="28"/>
          <w:szCs w:val="28"/>
          <w:rtl/>
        </w:rPr>
        <w:t>ی</w:t>
      </w:r>
      <w:r w:rsidRPr="00B7009D">
        <w:rPr>
          <w:rFonts w:ascii="Calibri" w:hAnsi="Calibri" w:cs="B Nazanin"/>
          <w:color w:val="000000"/>
          <w:sz w:val="28"/>
          <w:szCs w:val="28"/>
          <w:rtl/>
        </w:rPr>
        <w:t xml:space="preserve"> ، نوساز</w:t>
      </w:r>
      <w:r w:rsidRPr="00B7009D">
        <w:rPr>
          <w:rFonts w:ascii="Calibri" w:hAnsi="Calibri" w:cs="B Nazanin" w:hint="cs"/>
          <w:color w:val="000000"/>
          <w:sz w:val="28"/>
          <w:szCs w:val="28"/>
          <w:rtl/>
        </w:rPr>
        <w:t>ی</w:t>
      </w:r>
      <w:r w:rsidRPr="00B7009D">
        <w:rPr>
          <w:rFonts w:ascii="Calibri" w:hAnsi="Calibri" w:cs="B Nazanin"/>
          <w:color w:val="000000"/>
          <w:sz w:val="28"/>
          <w:szCs w:val="28"/>
          <w:rtl/>
        </w:rPr>
        <w:t xml:space="preserve"> و سرما</w:t>
      </w:r>
      <w:r w:rsidRPr="00B7009D">
        <w:rPr>
          <w:rFonts w:ascii="Calibri" w:hAnsi="Calibri" w:cs="B Nazanin" w:hint="cs"/>
          <w:color w:val="000000"/>
          <w:sz w:val="28"/>
          <w:szCs w:val="28"/>
          <w:rtl/>
        </w:rPr>
        <w:t>ی</w:t>
      </w:r>
      <w:r w:rsidRPr="00B7009D">
        <w:rPr>
          <w:rFonts w:ascii="Calibri" w:hAnsi="Calibri" w:cs="B Nazanin" w:hint="eastAsia"/>
          <w:color w:val="000000"/>
          <w:sz w:val="28"/>
          <w:szCs w:val="28"/>
          <w:rtl/>
        </w:rPr>
        <w:t>ه</w:t>
      </w:r>
      <w:r w:rsidRPr="00B7009D">
        <w:rPr>
          <w:rFonts w:ascii="Calibri" w:hAnsi="Calibri" w:cs="B Nazanin"/>
          <w:color w:val="000000"/>
          <w:sz w:val="28"/>
          <w:szCs w:val="28"/>
          <w:rtl/>
        </w:rPr>
        <w:t xml:space="preserve"> درگردش واحدها</w:t>
      </w:r>
      <w:r w:rsidR="00B7009D" w:rsidRPr="00B7009D">
        <w:rPr>
          <w:rFonts w:ascii="Calibri" w:hAnsi="Calibri" w:cs="B Nazanin" w:hint="cs"/>
          <w:color w:val="000000"/>
          <w:sz w:val="28"/>
          <w:szCs w:val="28"/>
          <w:rtl/>
        </w:rPr>
        <w:t xml:space="preserve"> (به شرح جدول 12)</w:t>
      </w:r>
      <w:r w:rsidR="00DB2C74">
        <w:rPr>
          <w:rFonts w:ascii="Calibri" w:hAnsi="Calibri" w:cs="B Nazanin" w:hint="cs"/>
          <w:color w:val="000000"/>
          <w:sz w:val="28"/>
          <w:szCs w:val="28"/>
          <w:rtl/>
        </w:rPr>
        <w:t xml:space="preserve">: </w:t>
      </w:r>
    </w:p>
    <w:p w:rsidR="00A25050" w:rsidRDefault="00A25050" w:rsidP="00A25050">
      <w:pPr>
        <w:bidi/>
        <w:spacing w:after="0"/>
        <w:contextualSpacing/>
        <w:jc w:val="both"/>
        <w:rPr>
          <w:rFonts w:cs="B Nazanin"/>
          <w:b/>
          <w:bCs/>
          <w:sz w:val="30"/>
          <w:szCs w:val="30"/>
          <w:rtl/>
          <w:lang w:bidi="fa-IR"/>
        </w:rPr>
      </w:pPr>
    </w:p>
    <w:p w:rsidR="00A25050" w:rsidRPr="00B7009D" w:rsidRDefault="00B7009D" w:rsidP="00B7009D">
      <w:pPr>
        <w:bidi/>
        <w:spacing w:after="0" w:line="240" w:lineRule="auto"/>
        <w:contextualSpacing/>
        <w:jc w:val="center"/>
        <w:rPr>
          <w:rFonts w:cs="B Nazanin"/>
          <w:b/>
          <w:bCs/>
          <w:rtl/>
        </w:rPr>
      </w:pPr>
      <w:r>
        <w:rPr>
          <w:rFonts w:cs="B Nazanin" w:hint="cs"/>
          <w:b/>
          <w:bCs/>
          <w:rtl/>
        </w:rPr>
        <w:t xml:space="preserve">جدول 10: </w:t>
      </w:r>
      <w:r w:rsidR="00A25050" w:rsidRPr="00B7009D">
        <w:rPr>
          <w:rFonts w:cs="B Nazanin" w:hint="cs"/>
          <w:b/>
          <w:bCs/>
          <w:rtl/>
        </w:rPr>
        <w:t>جمع منابع مالی مورد نیاز پیاده سازی برنامه تولید و اشتغال 1397 وزارت جهاد کشاورزی</w:t>
      </w:r>
      <w:r w:rsidR="005A1C13" w:rsidRPr="00B7009D">
        <w:rPr>
          <w:rFonts w:cs="B Nazanin" w:hint="cs"/>
          <w:b/>
          <w:bCs/>
          <w:rtl/>
        </w:rPr>
        <w:t xml:space="preserve"> (میلیارد ریال)</w:t>
      </w:r>
    </w:p>
    <w:tbl>
      <w:tblPr>
        <w:tblW w:w="5000" w:type="pct"/>
        <w:tblLook w:val="04A0" w:firstRow="1" w:lastRow="0" w:firstColumn="1" w:lastColumn="0" w:noHBand="0" w:noVBand="1"/>
      </w:tblPr>
      <w:tblGrid>
        <w:gridCol w:w="999"/>
        <w:gridCol w:w="871"/>
        <w:gridCol w:w="1033"/>
        <w:gridCol w:w="871"/>
        <w:gridCol w:w="974"/>
        <w:gridCol w:w="871"/>
        <w:gridCol w:w="930"/>
        <w:gridCol w:w="2346"/>
        <w:gridCol w:w="681"/>
      </w:tblGrid>
      <w:tr w:rsidR="00A25050" w:rsidRPr="00A25050" w:rsidTr="00A25050">
        <w:trPr>
          <w:trHeight w:val="757"/>
        </w:trPr>
        <w:tc>
          <w:tcPr>
            <w:tcW w:w="390" w:type="pct"/>
            <w:vMerge w:val="restart"/>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جمع کل</w:t>
            </w:r>
          </w:p>
        </w:tc>
        <w:tc>
          <w:tcPr>
            <w:tcW w:w="1314" w:type="pct"/>
            <w:gridSpan w:val="3"/>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کمک های بلاعوض و فنی واعتباری (سهم دولت) برای کاهش سود تسهیلات</w:t>
            </w:r>
          </w:p>
        </w:tc>
        <w:tc>
          <w:tcPr>
            <w:tcW w:w="1676" w:type="pct"/>
            <w:gridSpan w:val="3"/>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5A1C13">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اعتبار مورد نیاز</w:t>
            </w:r>
          </w:p>
        </w:tc>
        <w:tc>
          <w:tcPr>
            <w:tcW w:w="1397" w:type="pct"/>
            <w:vMerge w:val="restart"/>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 xml:space="preserve">عنوان طرح </w:t>
            </w:r>
          </w:p>
        </w:tc>
        <w:tc>
          <w:tcPr>
            <w:tcW w:w="223" w:type="pct"/>
            <w:vMerge w:val="restart"/>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 xml:space="preserve">ردیف </w:t>
            </w:r>
          </w:p>
        </w:tc>
      </w:tr>
      <w:tr w:rsidR="00A25050" w:rsidRPr="00A25050" w:rsidTr="00A25050">
        <w:trPr>
          <w:trHeight w:val="185"/>
        </w:trPr>
        <w:tc>
          <w:tcPr>
            <w:tcW w:w="390" w:type="pct"/>
            <w:vMerge/>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rPr>
                <w:rFonts w:ascii="Calibri" w:hAnsi="Calibri" w:cs="B Nazanin"/>
                <w:b/>
                <w:bCs/>
                <w:color w:val="000000"/>
              </w:rPr>
            </w:pPr>
          </w:p>
        </w:tc>
        <w:tc>
          <w:tcPr>
            <w:tcW w:w="462"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جمع</w:t>
            </w:r>
          </w:p>
        </w:tc>
        <w:tc>
          <w:tcPr>
            <w:tcW w:w="426"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کمک بلاعوض**</w:t>
            </w:r>
          </w:p>
        </w:tc>
        <w:tc>
          <w:tcPr>
            <w:tcW w:w="426"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یارانه سود کارمزد*</w:t>
            </w:r>
          </w:p>
        </w:tc>
        <w:tc>
          <w:tcPr>
            <w:tcW w:w="426"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جمع</w:t>
            </w:r>
          </w:p>
        </w:tc>
        <w:tc>
          <w:tcPr>
            <w:tcW w:w="427"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منابع بانکی</w:t>
            </w:r>
          </w:p>
        </w:tc>
        <w:tc>
          <w:tcPr>
            <w:tcW w:w="823"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tl/>
              </w:rPr>
              <w:t>صندوق توسعه ملی</w:t>
            </w:r>
          </w:p>
        </w:tc>
        <w:tc>
          <w:tcPr>
            <w:tcW w:w="1397" w:type="pct"/>
            <w:vMerge/>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rPr>
                <w:rFonts w:ascii="Calibri" w:hAnsi="Calibri" w:cs="B Nazanin"/>
                <w:b/>
                <w:bCs/>
                <w:color w:val="000000"/>
              </w:rPr>
            </w:pPr>
          </w:p>
        </w:tc>
        <w:tc>
          <w:tcPr>
            <w:tcW w:w="223" w:type="pct"/>
            <w:vMerge/>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25050" w:rsidRPr="00A25050" w:rsidRDefault="00A25050" w:rsidP="00A25050">
            <w:pPr>
              <w:spacing w:after="0" w:line="240" w:lineRule="auto"/>
              <w:contextualSpacing/>
              <w:rPr>
                <w:rFonts w:ascii="Calibri" w:hAnsi="Calibri" w:cs="B Nazanin"/>
                <w:b/>
                <w:bCs/>
                <w:color w:val="000000"/>
              </w:rPr>
            </w:pPr>
          </w:p>
        </w:tc>
      </w:tr>
      <w:tr w:rsidR="00A25050" w:rsidRPr="00A25050" w:rsidTr="00F65AEB">
        <w:trPr>
          <w:trHeight w:val="702"/>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b/>
                <w:bCs/>
              </w:rPr>
              <w:t>115799.4</w:t>
            </w:r>
          </w:p>
        </w:tc>
        <w:tc>
          <w:tcPr>
            <w:tcW w:w="462"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22228.5</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tl/>
              </w:rPr>
              <w:t>11000.0</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11228.5</w:t>
            </w:r>
          </w:p>
        </w:tc>
        <w:tc>
          <w:tcPr>
            <w:tcW w:w="426"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93570.9</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46785.4</w:t>
            </w:r>
          </w:p>
        </w:tc>
        <w:tc>
          <w:tcPr>
            <w:tcW w:w="823"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46785.4</w:t>
            </w:r>
          </w:p>
        </w:tc>
        <w:tc>
          <w:tcPr>
            <w:tcW w:w="1397"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right"/>
              <w:rPr>
                <w:rFonts w:ascii="Calibri" w:hAnsi="Calibri" w:cs="B Nazanin"/>
                <w:b/>
                <w:bCs/>
                <w:color w:val="000000"/>
              </w:rPr>
            </w:pPr>
            <w:r w:rsidRPr="00A25050">
              <w:rPr>
                <w:rFonts w:ascii="Calibri" w:hAnsi="Calibri" w:cs="B Nazanin" w:hint="cs"/>
                <w:color w:val="000000"/>
                <w:szCs w:val="20"/>
                <w:rtl/>
              </w:rPr>
              <w:t>پیش‏بینی منابع برنامه‏های</w:t>
            </w:r>
            <w:r w:rsidRPr="00A25050">
              <w:rPr>
                <w:rFonts w:ascii="Calibri" w:hAnsi="Calibri" w:cs="B Nazanin"/>
                <w:color w:val="000000"/>
                <w:szCs w:val="20"/>
                <w:rtl/>
              </w:rPr>
              <w:t xml:space="preserve"> تولید و ایجاد فرصت‏های شغلی بر مبنای رسته‏فعالیت‏های اولویت‏دار بخش کشاورزی</w:t>
            </w:r>
          </w:p>
        </w:tc>
        <w:tc>
          <w:tcPr>
            <w:tcW w:w="223"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Pr>
              <w:t>1</w:t>
            </w:r>
          </w:p>
        </w:tc>
      </w:tr>
      <w:tr w:rsidR="00A25050" w:rsidRPr="00A25050" w:rsidTr="00F65AEB">
        <w:trPr>
          <w:trHeight w:val="702"/>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b/>
                <w:bCs/>
              </w:rPr>
              <w:t>23430.0</w:t>
            </w:r>
          </w:p>
        </w:tc>
        <w:tc>
          <w:tcPr>
            <w:tcW w:w="462"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3430.0</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0.0</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3430.0</w:t>
            </w:r>
          </w:p>
        </w:tc>
        <w:tc>
          <w:tcPr>
            <w:tcW w:w="426"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20000.0</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10000.0</w:t>
            </w:r>
          </w:p>
        </w:tc>
        <w:tc>
          <w:tcPr>
            <w:tcW w:w="823"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10000.0</w:t>
            </w:r>
          </w:p>
        </w:tc>
        <w:tc>
          <w:tcPr>
            <w:tcW w:w="1397"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right"/>
              <w:rPr>
                <w:rFonts w:ascii="Calibri" w:hAnsi="Calibri" w:cs="B Nazanin"/>
                <w:b/>
                <w:bCs/>
                <w:color w:val="000000"/>
              </w:rPr>
            </w:pPr>
            <w:r w:rsidRPr="00A25050">
              <w:rPr>
                <w:rFonts w:ascii="Calibri" w:hAnsi="Calibri" w:cs="B Nazanin" w:hint="cs"/>
                <w:color w:val="000000"/>
                <w:szCs w:val="20"/>
                <w:rtl/>
              </w:rPr>
              <w:t>ب</w:t>
            </w:r>
            <w:r w:rsidRPr="00A25050">
              <w:rPr>
                <w:rFonts w:ascii="Calibri" w:hAnsi="Calibri" w:cs="B Nazanin"/>
                <w:color w:val="000000"/>
                <w:szCs w:val="20"/>
                <w:rtl/>
              </w:rPr>
              <w:t>رنامه ارتقا</w:t>
            </w:r>
            <w:r w:rsidRPr="00A25050">
              <w:rPr>
                <w:rFonts w:ascii="Calibri" w:hAnsi="Calibri" w:cs="B Nazanin" w:hint="cs"/>
                <w:color w:val="000000"/>
                <w:szCs w:val="20"/>
                <w:rtl/>
              </w:rPr>
              <w:t>ی</w:t>
            </w:r>
            <w:r w:rsidRPr="00A25050">
              <w:rPr>
                <w:rFonts w:ascii="Calibri" w:hAnsi="Calibri" w:cs="B Nazanin"/>
                <w:color w:val="000000"/>
                <w:szCs w:val="20"/>
                <w:rtl/>
              </w:rPr>
              <w:t xml:space="preserve"> توان تول</w:t>
            </w:r>
            <w:r w:rsidRPr="00A25050">
              <w:rPr>
                <w:rFonts w:ascii="Calibri" w:hAnsi="Calibri" w:cs="B Nazanin" w:hint="cs"/>
                <w:color w:val="000000"/>
                <w:szCs w:val="20"/>
                <w:rtl/>
              </w:rPr>
              <w:t>ی</w:t>
            </w:r>
            <w:r w:rsidRPr="00A25050">
              <w:rPr>
                <w:rFonts w:ascii="Calibri" w:hAnsi="Calibri" w:cs="B Nazanin" w:hint="eastAsia"/>
                <w:color w:val="000000"/>
                <w:szCs w:val="20"/>
                <w:rtl/>
              </w:rPr>
              <w:t>د</w:t>
            </w:r>
            <w:r w:rsidRPr="00A25050">
              <w:rPr>
                <w:rFonts w:ascii="Calibri" w:hAnsi="Calibri" w:cs="B Nazanin"/>
                <w:color w:val="000000"/>
                <w:szCs w:val="20"/>
                <w:rtl/>
              </w:rPr>
              <w:t xml:space="preserve"> مل</w:t>
            </w:r>
            <w:r w:rsidRPr="00A25050">
              <w:rPr>
                <w:rFonts w:ascii="Calibri" w:hAnsi="Calibri" w:cs="B Nazanin" w:hint="cs"/>
                <w:color w:val="000000"/>
                <w:szCs w:val="20"/>
                <w:rtl/>
              </w:rPr>
              <w:t>ی</w:t>
            </w:r>
            <w:r w:rsidRPr="00A25050">
              <w:rPr>
                <w:rFonts w:ascii="Calibri" w:hAnsi="Calibri" w:cs="B Nazanin"/>
                <w:color w:val="000000"/>
                <w:szCs w:val="20"/>
                <w:rtl/>
              </w:rPr>
              <w:t xml:space="preserve"> و تثب</w:t>
            </w:r>
            <w:r w:rsidRPr="00A25050">
              <w:rPr>
                <w:rFonts w:ascii="Calibri" w:hAnsi="Calibri" w:cs="B Nazanin" w:hint="cs"/>
                <w:color w:val="000000"/>
                <w:szCs w:val="20"/>
                <w:rtl/>
              </w:rPr>
              <w:t>ی</w:t>
            </w:r>
            <w:r w:rsidRPr="00A25050">
              <w:rPr>
                <w:rFonts w:ascii="Calibri" w:hAnsi="Calibri" w:cs="B Nazanin" w:hint="eastAsia"/>
                <w:color w:val="000000"/>
                <w:szCs w:val="20"/>
                <w:rtl/>
              </w:rPr>
              <w:t>ت</w:t>
            </w:r>
            <w:r w:rsidRPr="00A25050">
              <w:rPr>
                <w:rFonts w:ascii="Calibri" w:hAnsi="Calibri" w:cs="B Nazanin"/>
                <w:color w:val="000000"/>
                <w:szCs w:val="20"/>
                <w:rtl/>
              </w:rPr>
              <w:t xml:space="preserve"> اشتغال در قالب  بازساز</w:t>
            </w:r>
            <w:r w:rsidRPr="00A25050">
              <w:rPr>
                <w:rFonts w:ascii="Calibri" w:hAnsi="Calibri" w:cs="B Nazanin" w:hint="cs"/>
                <w:color w:val="000000"/>
                <w:szCs w:val="20"/>
                <w:rtl/>
              </w:rPr>
              <w:t>ی</w:t>
            </w:r>
            <w:r w:rsidRPr="00A25050">
              <w:rPr>
                <w:rFonts w:ascii="Calibri" w:hAnsi="Calibri" w:cs="B Nazanin"/>
                <w:color w:val="000000"/>
                <w:szCs w:val="20"/>
                <w:rtl/>
              </w:rPr>
              <w:t xml:space="preserve"> ، نوساز</w:t>
            </w:r>
            <w:r w:rsidRPr="00A25050">
              <w:rPr>
                <w:rFonts w:ascii="Calibri" w:hAnsi="Calibri" w:cs="B Nazanin" w:hint="cs"/>
                <w:color w:val="000000"/>
                <w:szCs w:val="20"/>
                <w:rtl/>
              </w:rPr>
              <w:t>ی</w:t>
            </w:r>
            <w:r w:rsidRPr="00A25050">
              <w:rPr>
                <w:rFonts w:ascii="Calibri" w:hAnsi="Calibri" w:cs="B Nazanin"/>
                <w:color w:val="000000"/>
                <w:szCs w:val="20"/>
                <w:rtl/>
              </w:rPr>
              <w:t xml:space="preserve"> و سرما</w:t>
            </w:r>
            <w:r w:rsidRPr="00A25050">
              <w:rPr>
                <w:rFonts w:ascii="Calibri" w:hAnsi="Calibri" w:cs="B Nazanin" w:hint="cs"/>
                <w:color w:val="000000"/>
                <w:szCs w:val="20"/>
                <w:rtl/>
              </w:rPr>
              <w:t>ی</w:t>
            </w:r>
            <w:r w:rsidRPr="00A25050">
              <w:rPr>
                <w:rFonts w:ascii="Calibri" w:hAnsi="Calibri" w:cs="B Nazanin" w:hint="eastAsia"/>
                <w:color w:val="000000"/>
                <w:szCs w:val="20"/>
                <w:rtl/>
              </w:rPr>
              <w:t>ه</w:t>
            </w:r>
            <w:r w:rsidRPr="00A25050">
              <w:rPr>
                <w:rFonts w:ascii="Calibri" w:hAnsi="Calibri" w:cs="B Nazanin"/>
                <w:color w:val="000000"/>
                <w:szCs w:val="20"/>
                <w:rtl/>
              </w:rPr>
              <w:t xml:space="preserve"> درگردش واحدها</w:t>
            </w:r>
          </w:p>
        </w:tc>
        <w:tc>
          <w:tcPr>
            <w:tcW w:w="223"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Pr>
              <w:t>2</w:t>
            </w:r>
          </w:p>
        </w:tc>
      </w:tr>
      <w:tr w:rsidR="00A25050" w:rsidRPr="00A25050" w:rsidTr="00F65AEB">
        <w:trPr>
          <w:trHeight w:val="702"/>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b/>
                <w:bCs/>
              </w:rPr>
              <w:t>139229.4</w:t>
            </w:r>
          </w:p>
        </w:tc>
        <w:tc>
          <w:tcPr>
            <w:tcW w:w="462"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25658.5</w:t>
            </w:r>
          </w:p>
        </w:tc>
        <w:tc>
          <w:tcPr>
            <w:tcW w:w="426"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11000.0</w:t>
            </w:r>
          </w:p>
        </w:tc>
        <w:tc>
          <w:tcPr>
            <w:tcW w:w="426"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14658.5</w:t>
            </w:r>
          </w:p>
        </w:tc>
        <w:tc>
          <w:tcPr>
            <w:tcW w:w="426"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113570.9</w:t>
            </w:r>
          </w:p>
        </w:tc>
        <w:tc>
          <w:tcPr>
            <w:tcW w:w="427"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56785.4</w:t>
            </w:r>
          </w:p>
        </w:tc>
        <w:tc>
          <w:tcPr>
            <w:tcW w:w="823" w:type="pct"/>
            <w:tcBorders>
              <w:top w:val="single" w:sz="8" w:space="0" w:color="auto"/>
              <w:left w:val="nil"/>
              <w:bottom w:val="single" w:sz="8" w:space="0" w:color="auto"/>
              <w:right w:val="single" w:sz="8" w:space="0" w:color="auto"/>
            </w:tcBorders>
            <w:shd w:val="clear" w:color="auto" w:fill="auto"/>
            <w:vAlign w:val="center"/>
          </w:tcPr>
          <w:p w:rsidR="00A25050" w:rsidRPr="00A25050" w:rsidRDefault="00A25050" w:rsidP="00A25050">
            <w:pPr>
              <w:spacing w:after="0" w:line="240" w:lineRule="auto"/>
              <w:contextualSpacing/>
              <w:jc w:val="center"/>
              <w:rPr>
                <w:rFonts w:ascii="Calibri" w:hAnsi="Calibri" w:cs="B Nazanin"/>
                <w:sz w:val="24"/>
                <w:szCs w:val="24"/>
              </w:rPr>
            </w:pPr>
            <w:r w:rsidRPr="00A25050">
              <w:rPr>
                <w:rFonts w:ascii="Calibri" w:hAnsi="Calibri" w:cs="B Nazanin" w:hint="cs"/>
              </w:rPr>
              <w:t>56785.4</w:t>
            </w:r>
          </w:p>
        </w:tc>
        <w:tc>
          <w:tcPr>
            <w:tcW w:w="1397"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color w:val="000000"/>
                <w:szCs w:val="20"/>
              </w:rPr>
            </w:pPr>
            <w:r w:rsidRPr="00A25050">
              <w:rPr>
                <w:rFonts w:ascii="Calibri" w:hAnsi="Calibri" w:cs="B Nazanin" w:hint="cs"/>
                <w:color w:val="000000"/>
                <w:szCs w:val="20"/>
                <w:rtl/>
              </w:rPr>
              <w:t>جمع</w:t>
            </w:r>
          </w:p>
        </w:tc>
        <w:tc>
          <w:tcPr>
            <w:tcW w:w="223" w:type="pct"/>
            <w:tcBorders>
              <w:top w:val="single" w:sz="8" w:space="0" w:color="auto"/>
              <w:left w:val="nil"/>
              <w:bottom w:val="single" w:sz="8" w:space="0" w:color="auto"/>
              <w:right w:val="single" w:sz="8" w:space="0" w:color="auto"/>
            </w:tcBorders>
            <w:shd w:val="clear" w:color="auto" w:fill="auto"/>
            <w:vAlign w:val="center"/>
            <w:hideMark/>
          </w:tcPr>
          <w:p w:rsidR="00A25050" w:rsidRPr="00A25050" w:rsidRDefault="00A25050" w:rsidP="00A25050">
            <w:pPr>
              <w:spacing w:after="0" w:line="240" w:lineRule="auto"/>
              <w:contextualSpacing/>
              <w:jc w:val="center"/>
              <w:rPr>
                <w:rFonts w:ascii="Calibri" w:hAnsi="Calibri" w:cs="B Nazanin"/>
                <w:b/>
                <w:bCs/>
                <w:color w:val="000000"/>
              </w:rPr>
            </w:pPr>
            <w:r w:rsidRPr="00A25050">
              <w:rPr>
                <w:rFonts w:ascii="Calibri" w:hAnsi="Calibri" w:cs="B Nazanin" w:hint="cs"/>
                <w:b/>
                <w:bCs/>
                <w:color w:val="000000"/>
              </w:rPr>
              <w:t> </w:t>
            </w:r>
          </w:p>
        </w:tc>
      </w:tr>
      <w:tr w:rsidR="00A25050" w:rsidRPr="00A25050" w:rsidTr="00F65AEB">
        <w:trPr>
          <w:trHeight w:val="702"/>
        </w:trPr>
        <w:tc>
          <w:tcPr>
            <w:tcW w:w="5000" w:type="pct"/>
            <w:gridSpan w:val="9"/>
            <w:tcBorders>
              <w:top w:val="single" w:sz="8" w:space="0" w:color="auto"/>
            </w:tcBorders>
            <w:shd w:val="clear" w:color="auto" w:fill="auto"/>
            <w:vAlign w:val="center"/>
          </w:tcPr>
          <w:p w:rsidR="00A25050" w:rsidRPr="00A25050" w:rsidRDefault="00A25050" w:rsidP="005A1C13">
            <w:pPr>
              <w:bidi/>
              <w:spacing w:after="0" w:line="240" w:lineRule="auto"/>
              <w:contextualSpacing/>
              <w:jc w:val="both"/>
              <w:rPr>
                <w:rFonts w:ascii="Calibri" w:hAnsi="Calibri" w:cs="B Nazanin"/>
                <w:b/>
                <w:bCs/>
                <w:color w:val="000000"/>
                <w:szCs w:val="20"/>
                <w:rtl/>
              </w:rPr>
            </w:pPr>
            <w:r w:rsidRPr="00A25050">
              <w:rPr>
                <w:rFonts w:ascii="Calibri" w:hAnsi="Calibri" w:cs="B Nazanin" w:hint="cs"/>
                <w:b/>
                <w:bCs/>
                <w:color w:val="000000"/>
                <w:szCs w:val="20"/>
                <w:rtl/>
              </w:rPr>
              <w:t>* برآورد یارانه مورد نیاز برای اعطای  تسهیلات بر اساس سود 12 % درمناطق برخوردار و10 % در مناطق غیربرخوردار  در طی 7 سال (یک سال ساخت ، یک سال تنفس و پنج سال بازپرداخت)  انجام شده است. همچنین نسبت اعتبار صندوق با منابع بانک یک به یک فرض شده و با سود صندوق 10% در مناطق برخوردار و سود بانک 14% در مناطق برخوردار محاسبه گردیده است.</w:t>
            </w:r>
          </w:p>
          <w:p w:rsidR="00A25050" w:rsidRPr="00A25050" w:rsidRDefault="00A25050" w:rsidP="005A1C13">
            <w:pPr>
              <w:bidi/>
              <w:spacing w:after="0" w:line="240" w:lineRule="auto"/>
              <w:contextualSpacing/>
              <w:jc w:val="both"/>
              <w:rPr>
                <w:rFonts w:ascii="Calibri" w:hAnsi="Calibri" w:cs="B Nazanin"/>
                <w:b/>
                <w:bCs/>
                <w:color w:val="000000"/>
              </w:rPr>
            </w:pPr>
            <w:r w:rsidRPr="00A25050">
              <w:rPr>
                <w:rFonts w:ascii="Calibri" w:hAnsi="Calibri" w:cs="B Nazanin" w:hint="cs"/>
                <w:b/>
                <w:bCs/>
                <w:color w:val="000000"/>
                <w:szCs w:val="20"/>
                <w:rtl/>
              </w:rPr>
              <w:t xml:space="preserve">**کمک‏های بلاعوض به منظور نهادسازی جهت توسعه زیرساخت‏های مورد نیاز در راستای حمایت از برنامه‏ اشتغال در بخش کشاورزی پیش‏بینی شده است. </w:t>
            </w:r>
          </w:p>
        </w:tc>
      </w:tr>
    </w:tbl>
    <w:p w:rsidR="00A25050" w:rsidRDefault="00A25050" w:rsidP="00A25050">
      <w:pPr>
        <w:bidi/>
        <w:spacing w:after="0"/>
        <w:contextualSpacing/>
        <w:jc w:val="both"/>
        <w:rPr>
          <w:rFonts w:cs="B Nazanin"/>
          <w:b/>
          <w:bCs/>
          <w:sz w:val="30"/>
          <w:szCs w:val="30"/>
          <w:rtl/>
          <w:lang w:bidi="fa-IR"/>
        </w:rPr>
        <w:sectPr w:rsidR="00A25050" w:rsidSect="00F65AEB">
          <w:footerReference w:type="default" r:id="rId11"/>
          <w:pgSz w:w="12240" w:h="15840"/>
          <w:pgMar w:top="1440" w:right="1440" w:bottom="1440" w:left="1440" w:header="708" w:footer="708" w:gutter="0"/>
          <w:pgNumType w:start="1"/>
          <w:cols w:space="708"/>
          <w:docGrid w:linePitch="360"/>
        </w:sectPr>
      </w:pPr>
    </w:p>
    <w:p w:rsidR="00974605" w:rsidRPr="00B7009D" w:rsidRDefault="00B7009D" w:rsidP="00B7009D">
      <w:pPr>
        <w:bidi/>
        <w:spacing w:after="0" w:line="240" w:lineRule="auto"/>
        <w:contextualSpacing/>
        <w:jc w:val="center"/>
        <w:rPr>
          <w:rFonts w:cs="B Nazanin"/>
          <w:b/>
          <w:bCs/>
          <w:rtl/>
        </w:rPr>
      </w:pPr>
      <w:r>
        <w:rPr>
          <w:rFonts w:cs="B Nazanin" w:hint="cs"/>
          <w:b/>
          <w:bCs/>
          <w:rtl/>
        </w:rPr>
        <w:lastRenderedPageBreak/>
        <w:t xml:space="preserve">جدول 11: </w:t>
      </w:r>
      <w:r w:rsidR="00974605" w:rsidRPr="00B7009D">
        <w:rPr>
          <w:rFonts w:cs="B Nazanin" w:hint="cs"/>
          <w:b/>
          <w:bCs/>
          <w:rtl/>
        </w:rPr>
        <w:t>پیش‏بینی اهداف کمی و منابع مالی برنامه‏های</w:t>
      </w:r>
      <w:r w:rsidR="00974605" w:rsidRPr="00B7009D">
        <w:rPr>
          <w:rFonts w:cs="B Nazanin"/>
          <w:b/>
          <w:bCs/>
          <w:rtl/>
        </w:rPr>
        <w:t xml:space="preserve"> تولید و ایجاد فرصت‏های شغلی </w:t>
      </w:r>
      <w:r w:rsidR="00974605" w:rsidRPr="00B7009D">
        <w:rPr>
          <w:rFonts w:cs="B Nazanin" w:hint="cs"/>
          <w:b/>
          <w:bCs/>
          <w:rtl/>
        </w:rPr>
        <w:t xml:space="preserve">در کسب وکارهای کشاورزی </w:t>
      </w:r>
      <w:r w:rsidR="00974605" w:rsidRPr="00B7009D">
        <w:rPr>
          <w:rFonts w:cs="B Nazanin"/>
          <w:b/>
          <w:bCs/>
          <w:rtl/>
        </w:rPr>
        <w:t>بر مبنای رسته‏فعالیت‏های اولویت‏دار بخش کشاورزی</w:t>
      </w:r>
      <w:r w:rsidR="00974605" w:rsidRPr="00B7009D">
        <w:rPr>
          <w:rFonts w:cs="B Nazanin" w:hint="cs"/>
          <w:b/>
          <w:bCs/>
          <w:rtl/>
        </w:rPr>
        <w:t xml:space="preserve"> در 1397 (مبالغ : میلیارد ریال)</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58"/>
        <w:gridCol w:w="816"/>
        <w:gridCol w:w="840"/>
        <w:gridCol w:w="708"/>
        <w:gridCol w:w="898"/>
        <w:gridCol w:w="892"/>
        <w:gridCol w:w="963"/>
        <w:gridCol w:w="895"/>
        <w:gridCol w:w="884"/>
        <w:gridCol w:w="696"/>
        <w:gridCol w:w="781"/>
        <w:gridCol w:w="822"/>
        <w:gridCol w:w="3496"/>
        <w:gridCol w:w="468"/>
      </w:tblGrid>
      <w:tr w:rsidR="00162625" w:rsidRPr="007E2847" w:rsidTr="00162625">
        <w:trPr>
          <w:trHeight w:val="675"/>
          <w:jc w:val="center"/>
        </w:trPr>
        <w:tc>
          <w:tcPr>
            <w:tcW w:w="277" w:type="pct"/>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تعداد اشتغال </w:t>
            </w:r>
          </w:p>
        </w:tc>
        <w:tc>
          <w:tcPr>
            <w:tcW w:w="791" w:type="pct"/>
            <w:gridSpan w:val="3"/>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کمک های فنی واعتباری (سهم دولت) برای کاهش سود تسهیلات*</w:t>
            </w:r>
          </w:p>
        </w:tc>
        <w:tc>
          <w:tcPr>
            <w:tcW w:w="854" w:type="pct"/>
            <w:gridSpan w:val="3"/>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تقسیم بندی تسهیلات </w:t>
            </w:r>
          </w:p>
        </w:tc>
        <w:tc>
          <w:tcPr>
            <w:tcW w:w="1174" w:type="pct"/>
            <w:gridSpan w:val="4"/>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اعتبار مورد نیاز </w:t>
            </w:r>
          </w:p>
        </w:tc>
        <w:tc>
          <w:tcPr>
            <w:tcW w:w="547" w:type="pct"/>
            <w:gridSpan w:val="2"/>
            <w:shd w:val="clear" w:color="auto" w:fill="B8CCE4" w:themeFill="accent1" w:themeFillTint="66"/>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color w:val="000000"/>
                <w:sz w:val="16"/>
                <w:szCs w:val="16"/>
                <w:rtl/>
              </w:rPr>
              <w:t>اهداف کم</w:t>
            </w:r>
            <w:r w:rsidRPr="007E2847">
              <w:rPr>
                <w:rFonts w:ascii="Calibri" w:hAnsi="Calibri" w:cs="B Nazanin" w:hint="cs"/>
                <w:color w:val="000000"/>
                <w:sz w:val="16"/>
                <w:szCs w:val="16"/>
                <w:rtl/>
              </w:rPr>
              <w:t>ی</w:t>
            </w:r>
            <w:r w:rsidRPr="007E2847">
              <w:rPr>
                <w:rFonts w:ascii="Calibri" w:hAnsi="Calibri" w:cs="B Nazanin"/>
                <w:color w:val="000000"/>
                <w:sz w:val="16"/>
                <w:szCs w:val="16"/>
                <w:rtl/>
              </w:rPr>
              <w:t xml:space="preserve"> پ</w:t>
            </w:r>
            <w:r w:rsidRPr="007E2847">
              <w:rPr>
                <w:rFonts w:ascii="Calibri" w:hAnsi="Calibri" w:cs="B Nazanin" w:hint="cs"/>
                <w:color w:val="000000"/>
                <w:sz w:val="16"/>
                <w:szCs w:val="16"/>
                <w:rtl/>
              </w:rPr>
              <w:t>ی</w:t>
            </w:r>
            <w:r w:rsidRPr="007E2847">
              <w:rPr>
                <w:rFonts w:ascii="Calibri" w:hAnsi="Calibri" w:cs="B Nazanin" w:hint="eastAsia"/>
                <w:color w:val="000000"/>
                <w:sz w:val="16"/>
                <w:szCs w:val="16"/>
                <w:rtl/>
              </w:rPr>
              <w:t>ش</w:t>
            </w:r>
            <w:r w:rsidRPr="007E2847">
              <w:rPr>
                <w:rFonts w:ascii="Calibri" w:hAnsi="Calibri" w:cs="B Nazanin"/>
                <w:color w:val="000000"/>
                <w:sz w:val="16"/>
                <w:szCs w:val="16"/>
                <w:rtl/>
              </w:rPr>
              <w:t xml:space="preserve"> ب</w:t>
            </w:r>
            <w:r w:rsidRPr="007E2847">
              <w:rPr>
                <w:rFonts w:ascii="Calibri" w:hAnsi="Calibri" w:cs="B Nazanin" w:hint="cs"/>
                <w:color w:val="000000"/>
                <w:sz w:val="16"/>
                <w:szCs w:val="16"/>
                <w:rtl/>
              </w:rPr>
              <w:t>ی</w:t>
            </w:r>
            <w:r w:rsidRPr="007E2847">
              <w:rPr>
                <w:rFonts w:ascii="Calibri" w:hAnsi="Calibri" w:cs="B Nazanin" w:hint="eastAsia"/>
                <w:color w:val="000000"/>
                <w:sz w:val="16"/>
                <w:szCs w:val="16"/>
                <w:rtl/>
              </w:rPr>
              <w:t>ن</w:t>
            </w:r>
            <w:r w:rsidRPr="007E2847">
              <w:rPr>
                <w:rFonts w:ascii="Calibri" w:hAnsi="Calibri" w:cs="B Nazanin" w:hint="cs"/>
                <w:color w:val="000000"/>
                <w:sz w:val="16"/>
                <w:szCs w:val="16"/>
                <w:rtl/>
              </w:rPr>
              <w:t>ی</w:t>
            </w:r>
            <w:r w:rsidRPr="007E2847">
              <w:rPr>
                <w:rFonts w:ascii="Calibri" w:hAnsi="Calibri" w:cs="B Nazanin"/>
                <w:color w:val="000000"/>
                <w:sz w:val="16"/>
                <w:szCs w:val="16"/>
                <w:rtl/>
              </w:rPr>
              <w:t xml:space="preserve"> شده</w:t>
            </w:r>
          </w:p>
        </w:tc>
        <w:tc>
          <w:tcPr>
            <w:tcW w:w="1195" w:type="pct"/>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عنوان طرح </w:t>
            </w:r>
          </w:p>
        </w:tc>
        <w:tc>
          <w:tcPr>
            <w:tcW w:w="162" w:type="pct"/>
            <w:vMerge w:val="restart"/>
            <w:shd w:val="clear" w:color="auto" w:fill="B8CCE4" w:themeFill="accent1" w:themeFillTint="66"/>
            <w:textDirection w:val="btLr"/>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ردیف </w:t>
            </w:r>
          </w:p>
        </w:tc>
      </w:tr>
      <w:tr w:rsidR="00162625" w:rsidRPr="007E2847" w:rsidTr="00162625">
        <w:trPr>
          <w:trHeight w:val="537"/>
          <w:jc w:val="center"/>
        </w:trPr>
        <w:tc>
          <w:tcPr>
            <w:tcW w:w="277"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791" w:type="pct"/>
            <w:gridSpan w:val="3"/>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854" w:type="pct"/>
            <w:gridSpan w:val="3"/>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329" w:type="pct"/>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کل اعتبارمورد نیاز</w:t>
            </w:r>
          </w:p>
        </w:tc>
        <w:tc>
          <w:tcPr>
            <w:tcW w:w="306" w:type="pct"/>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آورده متقاضی </w:t>
            </w:r>
          </w:p>
        </w:tc>
        <w:tc>
          <w:tcPr>
            <w:tcW w:w="302" w:type="pct"/>
            <w:vMerge w:val="restart"/>
            <w:shd w:val="clear" w:color="auto" w:fill="B8CCE4" w:themeFill="accent1" w:themeFillTint="66"/>
            <w:vAlign w:val="center"/>
            <w:hideMark/>
          </w:tcPr>
          <w:p w:rsidR="00EC7E5A"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منابع</w:t>
            </w:r>
          </w:p>
          <w:p w:rsidR="007E2847" w:rsidRPr="007E2847" w:rsidRDefault="007E2847" w:rsidP="00EC7E5A">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 بانکی </w:t>
            </w:r>
          </w:p>
        </w:tc>
        <w:tc>
          <w:tcPr>
            <w:tcW w:w="238" w:type="pct"/>
            <w:vMerge w:val="restar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صندوق توسعه ملی </w:t>
            </w:r>
          </w:p>
        </w:tc>
        <w:tc>
          <w:tcPr>
            <w:tcW w:w="267" w:type="pct"/>
            <w:vMerge w:val="restart"/>
            <w:shd w:val="clear" w:color="auto" w:fill="B8CCE4" w:themeFill="accent1" w:themeFillTint="66"/>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tl/>
              </w:rPr>
              <w:t>واحد</w:t>
            </w:r>
          </w:p>
        </w:tc>
        <w:tc>
          <w:tcPr>
            <w:tcW w:w="281" w:type="pct"/>
            <w:vMerge w:val="restart"/>
            <w:shd w:val="clear" w:color="auto" w:fill="B8CCE4" w:themeFill="accent1" w:themeFillTint="66"/>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tl/>
              </w:rPr>
              <w:t>حجم عملیات</w:t>
            </w:r>
          </w:p>
        </w:tc>
        <w:tc>
          <w:tcPr>
            <w:tcW w:w="1195"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162"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r>
      <w:tr w:rsidR="00162625" w:rsidRPr="007E2847" w:rsidTr="00162625">
        <w:trPr>
          <w:trHeight w:val="377"/>
          <w:jc w:val="center"/>
        </w:trPr>
        <w:tc>
          <w:tcPr>
            <w:tcW w:w="277"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225" w:type="pc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جمع </w:t>
            </w:r>
          </w:p>
        </w:tc>
        <w:tc>
          <w:tcPr>
            <w:tcW w:w="279" w:type="pc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مناطق برخوردار</w:t>
            </w:r>
          </w:p>
        </w:tc>
        <w:tc>
          <w:tcPr>
            <w:tcW w:w="287" w:type="pc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مناطق غیر برخوردار</w:t>
            </w:r>
          </w:p>
        </w:tc>
        <w:tc>
          <w:tcPr>
            <w:tcW w:w="242" w:type="pc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جمع </w:t>
            </w:r>
          </w:p>
        </w:tc>
        <w:tc>
          <w:tcPr>
            <w:tcW w:w="307" w:type="pc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مناطق برخوردار (55%)</w:t>
            </w:r>
          </w:p>
        </w:tc>
        <w:tc>
          <w:tcPr>
            <w:tcW w:w="305" w:type="pct"/>
            <w:shd w:val="clear" w:color="auto" w:fill="B8CCE4" w:themeFill="accent1" w:themeFillTint="66"/>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مناطق غیر برخوردار (45%)</w:t>
            </w:r>
          </w:p>
        </w:tc>
        <w:tc>
          <w:tcPr>
            <w:tcW w:w="329"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306"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302"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238"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267" w:type="pct"/>
            <w:vMerge/>
            <w:shd w:val="clear" w:color="auto" w:fill="B8CCE4" w:themeFill="accent1" w:themeFillTint="66"/>
          </w:tcPr>
          <w:p w:rsidR="007E2847" w:rsidRPr="007E2847" w:rsidRDefault="007E2847" w:rsidP="00DB74C0">
            <w:pPr>
              <w:bidi/>
              <w:spacing w:after="0" w:line="240" w:lineRule="auto"/>
              <w:contextualSpacing/>
              <w:jc w:val="center"/>
              <w:rPr>
                <w:rFonts w:ascii="Calibri" w:hAnsi="Calibri" w:cs="B Nazanin"/>
                <w:color w:val="000000"/>
                <w:sz w:val="16"/>
                <w:szCs w:val="16"/>
              </w:rPr>
            </w:pPr>
          </w:p>
        </w:tc>
        <w:tc>
          <w:tcPr>
            <w:tcW w:w="281" w:type="pct"/>
            <w:vMerge/>
            <w:shd w:val="clear" w:color="auto" w:fill="B8CCE4" w:themeFill="accent1" w:themeFillTint="66"/>
          </w:tcPr>
          <w:p w:rsidR="007E2847" w:rsidRPr="007E2847" w:rsidRDefault="007E2847" w:rsidP="00DB74C0">
            <w:pPr>
              <w:bidi/>
              <w:spacing w:after="0" w:line="240" w:lineRule="auto"/>
              <w:contextualSpacing/>
              <w:jc w:val="center"/>
              <w:rPr>
                <w:rFonts w:ascii="Calibri" w:hAnsi="Calibri" w:cs="B Nazanin"/>
                <w:color w:val="000000"/>
                <w:sz w:val="16"/>
                <w:szCs w:val="16"/>
                <w:rtl/>
              </w:rPr>
            </w:pPr>
          </w:p>
        </w:tc>
        <w:tc>
          <w:tcPr>
            <w:tcW w:w="1195"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c>
          <w:tcPr>
            <w:tcW w:w="162" w:type="pct"/>
            <w:vMerge/>
            <w:shd w:val="clear" w:color="auto" w:fill="B8CCE4" w:themeFill="accent1" w:themeFillTint="66"/>
            <w:vAlign w:val="center"/>
            <w:hideMark/>
          </w:tcPr>
          <w:p w:rsidR="007E2847" w:rsidRPr="007E2847" w:rsidRDefault="007E2847" w:rsidP="00DB74C0">
            <w:pPr>
              <w:bidi/>
              <w:spacing w:after="0" w:line="240" w:lineRule="auto"/>
              <w:contextualSpacing/>
              <w:rPr>
                <w:rFonts w:ascii="Calibri" w:hAnsi="Calibri" w:cs="B Nazanin"/>
                <w:b/>
                <w:bCs/>
                <w:color w:val="000000"/>
                <w:sz w:val="16"/>
                <w:szCs w:val="16"/>
              </w:rPr>
            </w:pPr>
          </w:p>
        </w:tc>
      </w:tr>
      <w:tr w:rsidR="00EC7E5A" w:rsidRPr="007E2847" w:rsidTr="00162625">
        <w:trPr>
          <w:trHeight w:val="339"/>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22500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3105</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1708</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1397</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25876.1</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14231.9</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11644.3</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30443</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4566</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12938</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12938</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color w:val="000000"/>
                <w:sz w:val="16"/>
                <w:szCs w:val="16"/>
                <w:rtl/>
              </w:rPr>
              <w:t>هکتار</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2400</w:t>
            </w:r>
          </w:p>
        </w:tc>
        <w:tc>
          <w:tcPr>
            <w:tcW w:w="119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محصولات گلخانه ای </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Pr>
              <w:t>1</w:t>
            </w:r>
          </w:p>
        </w:tc>
      </w:tr>
      <w:tr w:rsidR="00EC7E5A" w:rsidRPr="007E2847" w:rsidTr="00162625">
        <w:trPr>
          <w:trHeight w:val="7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9000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1469</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808</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661</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12240.0</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6732.0</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5508.0</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14400</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2160.0</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6120.0</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6120.0</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هزار تن</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96</w:t>
            </w:r>
          </w:p>
        </w:tc>
        <w:tc>
          <w:tcPr>
            <w:tcW w:w="119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شیلات و آبزیان</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Pr>
              <w:t>2</w:t>
            </w:r>
          </w:p>
        </w:tc>
      </w:tr>
      <w:tr w:rsidR="00EC7E5A" w:rsidRPr="007E2847" w:rsidTr="00162625">
        <w:trPr>
          <w:trHeight w:val="10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3000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184</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101</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83</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1530.0</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841.5</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688.5</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1800</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270.0</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765.0</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765.0</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color w:val="000000"/>
                <w:sz w:val="16"/>
                <w:szCs w:val="16"/>
                <w:rtl/>
              </w:rPr>
              <w:t>هکتار</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1521</w:t>
            </w:r>
          </w:p>
        </w:tc>
        <w:tc>
          <w:tcPr>
            <w:tcW w:w="119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گیاهان دارویی وزعفرانی</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Pr>
              <w:t>3</w:t>
            </w:r>
          </w:p>
        </w:tc>
      </w:tr>
      <w:tr w:rsidR="00EC7E5A" w:rsidRPr="007E2847" w:rsidTr="00162625">
        <w:trPr>
          <w:trHeight w:val="7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14000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2570</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1414</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1157</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21420.0</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11781.0</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9639.0</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25200</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3780.0</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10710.0</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10710.0</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کارگاه</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917</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صنایع تبدیلی وتکمیلی </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Pr>
              <w:t>4</w:t>
            </w:r>
          </w:p>
        </w:tc>
      </w:tr>
      <w:tr w:rsidR="00EC7E5A" w:rsidRPr="007E2847" w:rsidTr="00162625">
        <w:trPr>
          <w:trHeight w:val="7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8157</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1440</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792</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648</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12000.0</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6600.0</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5400.0</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16314</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2447.1</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w:t>
            </w:r>
            <w:r w:rsidRPr="007E2847">
              <w:rPr>
                <w:rFonts w:ascii="Calibri" w:hAnsi="Calibri" w:cs="B Nazanin" w:hint="cs"/>
                <w:color w:val="000000"/>
                <w:sz w:val="16"/>
                <w:szCs w:val="16"/>
                <w:rtl/>
              </w:rPr>
              <w:t>1</w:t>
            </w:r>
            <w:r w:rsidRPr="007E2847">
              <w:rPr>
                <w:rFonts w:ascii="Calibri" w:hAnsi="Calibri" w:cs="B Nazanin" w:hint="cs"/>
                <w:color w:val="000000"/>
                <w:sz w:val="16"/>
                <w:szCs w:val="16"/>
              </w:rPr>
              <w:t>00.0</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w:t>
            </w:r>
            <w:r w:rsidRPr="007E2847">
              <w:rPr>
                <w:rFonts w:ascii="Calibri" w:hAnsi="Calibri" w:cs="B Nazanin" w:hint="cs"/>
                <w:color w:val="000000"/>
                <w:sz w:val="16"/>
                <w:szCs w:val="16"/>
                <w:rtl/>
              </w:rPr>
              <w:t>1</w:t>
            </w:r>
            <w:r w:rsidRPr="007E2847">
              <w:rPr>
                <w:rFonts w:ascii="Calibri" w:hAnsi="Calibri" w:cs="B Nazanin" w:hint="cs"/>
                <w:color w:val="000000"/>
                <w:sz w:val="16"/>
                <w:szCs w:val="16"/>
              </w:rPr>
              <w:t>00.0</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واحد</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1762</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پرورش و فرآوری طیور (غیر از مرغ گوشتی  وتخمگذار)وزنبورعسل و پرورش دام سبک و سنگین </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5</w:t>
            </w:r>
          </w:p>
        </w:tc>
      </w:tr>
      <w:tr w:rsidR="00EC7E5A" w:rsidRPr="007E2847" w:rsidTr="00162625">
        <w:trPr>
          <w:trHeight w:val="7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3906</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319</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175</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143</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2656.1</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1460.8</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1195.2</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3125</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468.7</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1328.0</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1328.0</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واحد</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1278</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خدمات کسب وکارهای کلینک های دامپزشکی وگیاهپزشکی</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6</w:t>
            </w:r>
          </w:p>
        </w:tc>
      </w:tr>
      <w:tr w:rsidR="00EC7E5A" w:rsidRPr="007E2847" w:rsidTr="00162625">
        <w:trPr>
          <w:trHeight w:val="7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4153</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318</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175</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143</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2647.5</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1456.1</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1191.4</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3115</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467.2</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1323.8</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1323.8</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شرکت</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1038</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توسعه و ساماندهی واحدهای تامین وارائه خدمات فنی ومهندسی بخش کشاورزی </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7</w:t>
            </w:r>
          </w:p>
        </w:tc>
      </w:tr>
      <w:tr w:rsidR="00EC7E5A" w:rsidRPr="007E2847" w:rsidTr="00162625">
        <w:trPr>
          <w:trHeight w:val="70"/>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9740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844</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464</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380</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7037.2</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3870.4</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3166.7</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8279</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1241.9</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3518.6</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3518.6</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واحد</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974</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ساماندهی کسب وکارهای خرد و واحدهای پیشرو - دانش بنیان واستارت آپ ها</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8</w:t>
            </w:r>
          </w:p>
        </w:tc>
      </w:tr>
      <w:tr w:rsidR="00EC7E5A" w:rsidRPr="007E2847" w:rsidTr="00162625">
        <w:trPr>
          <w:trHeight w:val="64"/>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6000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753</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414</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339</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6277.0</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3452.4</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2824.7</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8100</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1215.0</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w:t>
            </w:r>
            <w:r w:rsidRPr="007E2847">
              <w:rPr>
                <w:rFonts w:ascii="Calibri" w:hAnsi="Calibri" w:cs="B Nazanin" w:hint="cs"/>
                <w:color w:val="000000"/>
                <w:sz w:val="16"/>
                <w:szCs w:val="16"/>
                <w:rtl/>
              </w:rPr>
              <w:t>0</w:t>
            </w:r>
            <w:r w:rsidRPr="007E2847">
              <w:rPr>
                <w:rFonts w:ascii="Calibri" w:hAnsi="Calibri" w:cs="B Nazanin" w:hint="cs"/>
                <w:color w:val="000000"/>
                <w:sz w:val="16"/>
                <w:szCs w:val="16"/>
              </w:rPr>
              <w:t>38.5</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w:t>
            </w:r>
            <w:r w:rsidRPr="007E2847">
              <w:rPr>
                <w:rFonts w:ascii="Calibri" w:hAnsi="Calibri" w:cs="B Nazanin" w:hint="cs"/>
                <w:color w:val="000000"/>
                <w:sz w:val="16"/>
                <w:szCs w:val="16"/>
                <w:rtl/>
              </w:rPr>
              <w:t>0</w:t>
            </w:r>
            <w:r w:rsidRPr="007E2847">
              <w:rPr>
                <w:rFonts w:ascii="Calibri" w:hAnsi="Calibri" w:cs="B Nazanin" w:hint="cs"/>
                <w:color w:val="000000"/>
                <w:sz w:val="16"/>
                <w:szCs w:val="16"/>
              </w:rPr>
              <w:t>38.5</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متفاوت</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8541</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 xml:space="preserve">توسعه خدمات مکانیزاسیون تامین نهاده های کشاورزی وتوسعه فعالیت های دانش بنیان </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9</w:t>
            </w:r>
          </w:p>
        </w:tc>
      </w:tr>
      <w:tr w:rsidR="00EC7E5A" w:rsidRPr="007E2847" w:rsidTr="00162625">
        <w:trPr>
          <w:trHeight w:val="276"/>
          <w:jc w:val="center"/>
        </w:trPr>
        <w:tc>
          <w:tcPr>
            <w:tcW w:w="27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1850</w:t>
            </w:r>
          </w:p>
        </w:tc>
        <w:tc>
          <w:tcPr>
            <w:tcW w:w="22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226</w:t>
            </w:r>
          </w:p>
        </w:tc>
        <w:tc>
          <w:tcPr>
            <w:tcW w:w="27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125</w:t>
            </w:r>
          </w:p>
        </w:tc>
        <w:tc>
          <w:tcPr>
            <w:tcW w:w="28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102</w:t>
            </w:r>
          </w:p>
        </w:tc>
        <w:tc>
          <w:tcPr>
            <w:tcW w:w="24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1887.0</w:t>
            </w:r>
          </w:p>
        </w:tc>
        <w:tc>
          <w:tcPr>
            <w:tcW w:w="307"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1037.9</w:t>
            </w:r>
          </w:p>
        </w:tc>
        <w:tc>
          <w:tcPr>
            <w:tcW w:w="305"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849.2</w:t>
            </w:r>
          </w:p>
        </w:tc>
        <w:tc>
          <w:tcPr>
            <w:tcW w:w="329"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2220</w:t>
            </w:r>
          </w:p>
        </w:tc>
        <w:tc>
          <w:tcPr>
            <w:tcW w:w="306"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333.0</w:t>
            </w:r>
          </w:p>
        </w:tc>
        <w:tc>
          <w:tcPr>
            <w:tcW w:w="30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943.5</w:t>
            </w:r>
          </w:p>
        </w:tc>
        <w:tc>
          <w:tcPr>
            <w:tcW w:w="238"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943.5</w:t>
            </w:r>
          </w:p>
        </w:tc>
        <w:tc>
          <w:tcPr>
            <w:tcW w:w="267"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واحد</w:t>
            </w:r>
          </w:p>
        </w:tc>
        <w:tc>
          <w:tcPr>
            <w:tcW w:w="281" w:type="pct"/>
            <w:vAlign w:val="center"/>
          </w:tcPr>
          <w:p w:rsidR="007E2847" w:rsidRPr="007E2847" w:rsidRDefault="007E2847" w:rsidP="00DB74C0">
            <w:pPr>
              <w:bidi/>
              <w:spacing w:after="0" w:line="240" w:lineRule="auto"/>
              <w:contextualSpacing/>
              <w:jc w:val="center"/>
              <w:rPr>
                <w:rFonts w:ascii="Calibri" w:hAnsi="Calibri" w:cs="B Nazanin"/>
                <w:color w:val="000000"/>
                <w:sz w:val="16"/>
                <w:szCs w:val="16"/>
                <w:rtl/>
              </w:rPr>
            </w:pPr>
            <w:r w:rsidRPr="007E2847">
              <w:rPr>
                <w:rFonts w:ascii="Calibri" w:hAnsi="Calibri" w:cs="B Nazanin" w:hint="cs"/>
                <w:color w:val="000000"/>
                <w:sz w:val="16"/>
                <w:szCs w:val="16"/>
                <w:rtl/>
              </w:rPr>
              <w:t>128</w:t>
            </w:r>
          </w:p>
        </w:tc>
        <w:tc>
          <w:tcPr>
            <w:tcW w:w="1195" w:type="pct"/>
            <w:shd w:val="clear" w:color="auto" w:fill="auto"/>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توسعه خدمات بازرگانی وتجارت محصولات کشاورزی (شامل مرکز عرضه مستقیم ، تجارت الکترونیک  و... )</w:t>
            </w:r>
          </w:p>
        </w:tc>
        <w:tc>
          <w:tcPr>
            <w:tcW w:w="162" w:type="pct"/>
            <w:shd w:val="clear" w:color="auto" w:fill="auto"/>
            <w:noWrap/>
            <w:vAlign w:val="center"/>
            <w:hideMark/>
          </w:tcPr>
          <w:p w:rsidR="007E2847" w:rsidRPr="007E2847" w:rsidRDefault="007E2847" w:rsidP="00DB74C0">
            <w:pPr>
              <w:bidi/>
              <w:spacing w:after="0" w:line="240" w:lineRule="auto"/>
              <w:contextualSpacing/>
              <w:jc w:val="center"/>
              <w:rPr>
                <w:rFonts w:ascii="Calibri" w:hAnsi="Calibri" w:cs="B Nazanin"/>
                <w:b/>
                <w:bCs/>
                <w:color w:val="000000"/>
                <w:sz w:val="16"/>
                <w:szCs w:val="16"/>
              </w:rPr>
            </w:pPr>
            <w:r w:rsidRPr="007E2847">
              <w:rPr>
                <w:rFonts w:ascii="Calibri" w:hAnsi="Calibri" w:cs="B Nazanin" w:hint="cs"/>
                <w:color w:val="000000"/>
                <w:sz w:val="16"/>
                <w:szCs w:val="16"/>
                <w:rtl/>
              </w:rPr>
              <w:t>10</w:t>
            </w:r>
          </w:p>
        </w:tc>
      </w:tr>
      <w:tr w:rsidR="00EC7E5A" w:rsidRPr="007E2847" w:rsidTr="00162625">
        <w:trPr>
          <w:trHeight w:val="276"/>
          <w:jc w:val="center"/>
        </w:trPr>
        <w:tc>
          <w:tcPr>
            <w:tcW w:w="277"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82306</w:t>
            </w:r>
          </w:p>
        </w:tc>
        <w:tc>
          <w:tcPr>
            <w:tcW w:w="225"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11228.5</w:t>
            </w:r>
          </w:p>
        </w:tc>
        <w:tc>
          <w:tcPr>
            <w:tcW w:w="279"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6175.7</w:t>
            </w:r>
          </w:p>
        </w:tc>
        <w:tc>
          <w:tcPr>
            <w:tcW w:w="287"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5052.8</w:t>
            </w:r>
          </w:p>
        </w:tc>
        <w:tc>
          <w:tcPr>
            <w:tcW w:w="242"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93570.9</w:t>
            </w:r>
          </w:p>
        </w:tc>
        <w:tc>
          <w:tcPr>
            <w:tcW w:w="307"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51464.0</w:t>
            </w:r>
          </w:p>
        </w:tc>
        <w:tc>
          <w:tcPr>
            <w:tcW w:w="305"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42106.9</w:t>
            </w:r>
          </w:p>
        </w:tc>
        <w:tc>
          <w:tcPr>
            <w:tcW w:w="329"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112995.1</w:t>
            </w:r>
          </w:p>
        </w:tc>
        <w:tc>
          <w:tcPr>
            <w:tcW w:w="306"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16949.3</w:t>
            </w:r>
          </w:p>
        </w:tc>
        <w:tc>
          <w:tcPr>
            <w:tcW w:w="302"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46785.4</w:t>
            </w:r>
          </w:p>
        </w:tc>
        <w:tc>
          <w:tcPr>
            <w:tcW w:w="238" w:type="pct"/>
            <w:shd w:val="clear" w:color="auto" w:fill="auto"/>
            <w:noWrap/>
            <w:vAlign w:val="center"/>
          </w:tcPr>
          <w:p w:rsidR="00EC7E5A" w:rsidRPr="007E2847" w:rsidRDefault="00EC7E5A" w:rsidP="00F65AEB">
            <w:pPr>
              <w:bidi/>
              <w:spacing w:after="0" w:line="240" w:lineRule="auto"/>
              <w:contextualSpacing/>
              <w:jc w:val="center"/>
              <w:rPr>
                <w:rFonts w:ascii="Calibri" w:hAnsi="Calibri" w:cs="B Nazanin"/>
                <w:color w:val="000000"/>
                <w:sz w:val="16"/>
                <w:szCs w:val="16"/>
              </w:rPr>
            </w:pPr>
            <w:r w:rsidRPr="007E2847">
              <w:rPr>
                <w:rFonts w:ascii="Calibri" w:hAnsi="Calibri" w:cs="B Nazanin" w:hint="cs"/>
                <w:color w:val="000000"/>
                <w:sz w:val="16"/>
                <w:szCs w:val="16"/>
              </w:rPr>
              <w:t>46785.4</w:t>
            </w:r>
          </w:p>
        </w:tc>
        <w:tc>
          <w:tcPr>
            <w:tcW w:w="267" w:type="pct"/>
            <w:vAlign w:val="center"/>
          </w:tcPr>
          <w:p w:rsidR="00EC7E5A" w:rsidRPr="007E2847" w:rsidRDefault="00EC7E5A" w:rsidP="00DB74C0">
            <w:pPr>
              <w:bidi/>
              <w:spacing w:after="0" w:line="240" w:lineRule="auto"/>
              <w:contextualSpacing/>
              <w:jc w:val="center"/>
              <w:rPr>
                <w:rFonts w:ascii="Calibri" w:hAnsi="Calibri" w:cs="B Nazanin"/>
                <w:color w:val="000000"/>
                <w:sz w:val="16"/>
                <w:szCs w:val="16"/>
                <w:rtl/>
              </w:rPr>
            </w:pPr>
          </w:p>
        </w:tc>
        <w:tc>
          <w:tcPr>
            <w:tcW w:w="281" w:type="pct"/>
            <w:vAlign w:val="center"/>
          </w:tcPr>
          <w:p w:rsidR="00EC7E5A" w:rsidRPr="007E2847" w:rsidRDefault="00EC7E5A" w:rsidP="00DB74C0">
            <w:pPr>
              <w:bidi/>
              <w:spacing w:after="0" w:line="240" w:lineRule="auto"/>
              <w:contextualSpacing/>
              <w:jc w:val="center"/>
              <w:rPr>
                <w:rFonts w:ascii="Calibri" w:hAnsi="Calibri" w:cs="B Nazanin"/>
                <w:color w:val="000000"/>
                <w:sz w:val="16"/>
                <w:szCs w:val="16"/>
                <w:rtl/>
              </w:rPr>
            </w:pPr>
          </w:p>
        </w:tc>
        <w:tc>
          <w:tcPr>
            <w:tcW w:w="1357" w:type="pct"/>
            <w:gridSpan w:val="2"/>
            <w:shd w:val="clear" w:color="auto" w:fill="auto"/>
            <w:vAlign w:val="center"/>
          </w:tcPr>
          <w:p w:rsidR="00EC7E5A" w:rsidRPr="007E2847" w:rsidRDefault="00EC7E5A" w:rsidP="00DB74C0">
            <w:pPr>
              <w:bidi/>
              <w:spacing w:after="0" w:line="240" w:lineRule="auto"/>
              <w:contextualSpacing/>
              <w:jc w:val="center"/>
              <w:rPr>
                <w:rFonts w:ascii="Calibri" w:hAnsi="Calibri" w:cs="B Nazanin"/>
                <w:color w:val="000000"/>
                <w:sz w:val="16"/>
                <w:szCs w:val="16"/>
                <w:rtl/>
              </w:rPr>
            </w:pPr>
            <w:r>
              <w:rPr>
                <w:rFonts w:ascii="Calibri" w:hAnsi="Calibri" w:cs="B Nazanin" w:hint="cs"/>
                <w:color w:val="000000"/>
                <w:sz w:val="16"/>
                <w:szCs w:val="16"/>
                <w:rtl/>
              </w:rPr>
              <w:t>جمع کل</w:t>
            </w:r>
          </w:p>
        </w:tc>
      </w:tr>
    </w:tbl>
    <w:p w:rsidR="001B755B" w:rsidRPr="006F053D" w:rsidRDefault="001B755B" w:rsidP="006F053D">
      <w:pPr>
        <w:bidi/>
        <w:spacing w:after="0"/>
        <w:contextualSpacing/>
        <w:jc w:val="both"/>
        <w:rPr>
          <w:rFonts w:cs="B Nazanin"/>
          <w:b/>
          <w:bCs/>
          <w:sz w:val="30"/>
          <w:szCs w:val="30"/>
          <w:rtl/>
          <w:lang w:bidi="fa-IR"/>
        </w:rPr>
      </w:pPr>
    </w:p>
    <w:p w:rsidR="00E56E50" w:rsidRDefault="00E56E50" w:rsidP="006F053D">
      <w:pPr>
        <w:bidi/>
        <w:spacing w:after="0"/>
        <w:contextualSpacing/>
        <w:jc w:val="both"/>
        <w:rPr>
          <w:rFonts w:cs="B Nazanin"/>
          <w:b/>
          <w:bCs/>
          <w:sz w:val="30"/>
          <w:szCs w:val="30"/>
          <w:rtl/>
          <w:lang w:bidi="fa-IR"/>
        </w:rPr>
      </w:pPr>
    </w:p>
    <w:p w:rsidR="00162625" w:rsidRDefault="00162625" w:rsidP="00162625">
      <w:pPr>
        <w:bidi/>
        <w:spacing w:after="0"/>
        <w:contextualSpacing/>
        <w:jc w:val="both"/>
        <w:rPr>
          <w:rFonts w:cs="B Nazanin"/>
          <w:b/>
          <w:bCs/>
          <w:sz w:val="30"/>
          <w:szCs w:val="30"/>
          <w:rtl/>
          <w:lang w:bidi="fa-IR"/>
        </w:rPr>
      </w:pPr>
    </w:p>
    <w:p w:rsidR="00162625" w:rsidRDefault="00162625" w:rsidP="00162625">
      <w:pPr>
        <w:bidi/>
        <w:spacing w:after="0"/>
        <w:contextualSpacing/>
        <w:jc w:val="both"/>
        <w:rPr>
          <w:rFonts w:cs="B Nazanin"/>
          <w:b/>
          <w:bCs/>
          <w:sz w:val="30"/>
          <w:szCs w:val="30"/>
          <w:rtl/>
          <w:lang w:bidi="fa-IR"/>
        </w:rPr>
      </w:pPr>
    </w:p>
    <w:p w:rsidR="00162625" w:rsidRPr="00162625" w:rsidRDefault="00162625" w:rsidP="00162625">
      <w:pPr>
        <w:bidi/>
        <w:spacing w:after="0" w:line="240" w:lineRule="auto"/>
        <w:contextualSpacing/>
        <w:jc w:val="center"/>
        <w:rPr>
          <w:rFonts w:cs="B Nazanin"/>
          <w:b/>
          <w:bCs/>
          <w:rtl/>
        </w:rPr>
      </w:pPr>
      <w:r>
        <w:rPr>
          <w:rFonts w:cs="B Nazanin" w:hint="cs"/>
          <w:b/>
          <w:bCs/>
          <w:rtl/>
        </w:rPr>
        <w:lastRenderedPageBreak/>
        <w:t xml:space="preserve">جدول 12: </w:t>
      </w:r>
      <w:r w:rsidRPr="00162625">
        <w:rPr>
          <w:rFonts w:cs="B Nazanin" w:hint="cs"/>
          <w:b/>
          <w:bCs/>
          <w:rtl/>
        </w:rPr>
        <w:t>پیش‏بینی منابع مالی برنامه‏ ارتقای توان تولید ملی و تثبیت اشتغال در قالب  بازسازی، نوسازی و سرمایه درگردش واحدها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615"/>
        <w:gridCol w:w="1615"/>
        <w:gridCol w:w="1615"/>
        <w:gridCol w:w="1615"/>
        <w:gridCol w:w="1615"/>
        <w:gridCol w:w="2625"/>
        <w:gridCol w:w="840"/>
      </w:tblGrid>
      <w:tr w:rsidR="00162625" w:rsidRPr="00162625" w:rsidTr="005F1887">
        <w:trPr>
          <w:trHeight w:val="450"/>
        </w:trPr>
        <w:tc>
          <w:tcPr>
            <w:tcW w:w="3685" w:type="pct"/>
            <w:gridSpan w:val="6"/>
            <w:shd w:val="clear" w:color="auto" w:fill="B8CCE4" w:themeFill="accent1" w:themeFillTint="66"/>
            <w:noWrap/>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اعتبار مورد نیاز (میلیادر ریال)</w:t>
            </w:r>
          </w:p>
        </w:tc>
        <w:tc>
          <w:tcPr>
            <w:tcW w:w="996" w:type="pct"/>
            <w:vMerge w:val="restar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عنوان فعالیت </w:t>
            </w:r>
          </w:p>
        </w:tc>
        <w:tc>
          <w:tcPr>
            <w:tcW w:w="319" w:type="pct"/>
            <w:vMerge w:val="restart"/>
            <w:shd w:val="clear" w:color="auto" w:fill="B8CCE4" w:themeFill="accent1" w:themeFillTint="66"/>
            <w:textDirection w:val="btLr"/>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ردیف</w:t>
            </w:r>
          </w:p>
        </w:tc>
      </w:tr>
      <w:tr w:rsidR="00162625" w:rsidRPr="00162625" w:rsidTr="00DB2C74">
        <w:trPr>
          <w:trHeight w:val="450"/>
        </w:trPr>
        <w:tc>
          <w:tcPr>
            <w:tcW w:w="632" w:type="pct"/>
            <w:vMerge w:val="restar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یارانه سهم دولت (یکساله 4%)</w:t>
            </w:r>
          </w:p>
        </w:tc>
        <w:tc>
          <w:tcPr>
            <w:tcW w:w="624" w:type="pct"/>
            <w:vMerge w:val="restar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tl/>
              </w:rPr>
            </w:pPr>
            <w:r w:rsidRPr="00162625">
              <w:rPr>
                <w:rFonts w:ascii="Calibri" w:hAnsi="Calibri" w:cs="B Nazanin" w:hint="cs"/>
                <w:color w:val="000000"/>
                <w:sz w:val="24"/>
                <w:szCs w:val="24"/>
                <w:rtl/>
              </w:rPr>
              <w:t>تسهیلات تثبیت اشتغال</w:t>
            </w:r>
          </w:p>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(سرمایه‏درگردش) </w:t>
            </w:r>
          </w:p>
        </w:tc>
        <w:tc>
          <w:tcPr>
            <w:tcW w:w="2496" w:type="pct"/>
            <w:gridSpan w:val="4"/>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تسهیلات سرمایه ای بازسازی و نوسازی واحدهای تولیدی </w:t>
            </w:r>
          </w:p>
        </w:tc>
        <w:tc>
          <w:tcPr>
            <w:tcW w:w="1007" w:type="pct"/>
            <w:vMerge/>
            <w:shd w:val="clear" w:color="auto" w:fill="B8CCE4" w:themeFill="accent1" w:themeFillTint="66"/>
            <w:vAlign w:val="center"/>
            <w:hideMark/>
          </w:tcPr>
          <w:p w:rsidR="00162625" w:rsidRPr="00162625" w:rsidRDefault="00162625" w:rsidP="00162625">
            <w:pPr>
              <w:bidi/>
              <w:rPr>
                <w:rFonts w:ascii="Calibri" w:hAnsi="Calibri" w:cs="B Nazanin"/>
                <w:color w:val="000000"/>
                <w:sz w:val="24"/>
                <w:szCs w:val="24"/>
              </w:rPr>
            </w:pPr>
          </w:p>
        </w:tc>
        <w:tc>
          <w:tcPr>
            <w:tcW w:w="242" w:type="pct"/>
            <w:vMerge/>
            <w:shd w:val="clear" w:color="auto" w:fill="B8CCE4" w:themeFill="accent1" w:themeFillTint="66"/>
            <w:vAlign w:val="center"/>
            <w:hideMark/>
          </w:tcPr>
          <w:p w:rsidR="00162625" w:rsidRPr="00162625" w:rsidRDefault="00162625" w:rsidP="00162625">
            <w:pPr>
              <w:bidi/>
              <w:rPr>
                <w:rFonts w:ascii="Calibri" w:hAnsi="Calibri" w:cs="B Nazanin"/>
                <w:color w:val="000000"/>
                <w:sz w:val="24"/>
                <w:szCs w:val="24"/>
              </w:rPr>
            </w:pPr>
          </w:p>
        </w:tc>
      </w:tr>
      <w:tr w:rsidR="00162625" w:rsidRPr="00162625" w:rsidTr="00DB2C74">
        <w:trPr>
          <w:trHeight w:val="900"/>
        </w:trPr>
        <w:tc>
          <w:tcPr>
            <w:tcW w:w="632" w:type="pct"/>
            <w:vMerge/>
            <w:shd w:val="clear" w:color="auto" w:fill="B8CCE4" w:themeFill="accent1" w:themeFillTint="66"/>
            <w:vAlign w:val="center"/>
            <w:hideMark/>
          </w:tcPr>
          <w:p w:rsidR="00162625" w:rsidRPr="00162625" w:rsidRDefault="00162625" w:rsidP="00162625">
            <w:pPr>
              <w:bidi/>
              <w:rPr>
                <w:rFonts w:ascii="Calibri" w:hAnsi="Calibri" w:cs="B Nazanin"/>
                <w:color w:val="000000"/>
                <w:sz w:val="24"/>
                <w:szCs w:val="24"/>
              </w:rPr>
            </w:pPr>
          </w:p>
        </w:tc>
        <w:tc>
          <w:tcPr>
            <w:tcW w:w="624" w:type="pct"/>
            <w:vMerge/>
            <w:shd w:val="clear" w:color="auto" w:fill="B8CCE4" w:themeFill="accent1" w:themeFillTint="66"/>
            <w:vAlign w:val="center"/>
            <w:hideMark/>
          </w:tcPr>
          <w:p w:rsidR="00162625" w:rsidRPr="00162625" w:rsidRDefault="00162625" w:rsidP="00162625">
            <w:pPr>
              <w:bidi/>
              <w:rPr>
                <w:rFonts w:ascii="Calibri" w:hAnsi="Calibri" w:cs="B Nazanin"/>
                <w:color w:val="000000"/>
                <w:sz w:val="24"/>
                <w:szCs w:val="24"/>
              </w:rPr>
            </w:pPr>
          </w:p>
        </w:tc>
        <w:tc>
          <w:tcPr>
            <w:tcW w:w="624" w:type="pc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سهم کمکهای دولت* </w:t>
            </w:r>
          </w:p>
        </w:tc>
        <w:tc>
          <w:tcPr>
            <w:tcW w:w="624" w:type="pc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جمع</w:t>
            </w:r>
          </w:p>
        </w:tc>
        <w:tc>
          <w:tcPr>
            <w:tcW w:w="624" w:type="pc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بانک </w:t>
            </w:r>
          </w:p>
        </w:tc>
        <w:tc>
          <w:tcPr>
            <w:tcW w:w="624" w:type="pct"/>
            <w:shd w:val="clear" w:color="auto" w:fill="B8CCE4" w:themeFill="accent1" w:themeFillTint="66"/>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صندوق توسعه ملی</w:t>
            </w:r>
          </w:p>
        </w:tc>
        <w:tc>
          <w:tcPr>
            <w:tcW w:w="1007" w:type="pct"/>
            <w:vMerge/>
            <w:shd w:val="clear" w:color="auto" w:fill="B8CCE4" w:themeFill="accent1" w:themeFillTint="66"/>
            <w:vAlign w:val="center"/>
            <w:hideMark/>
          </w:tcPr>
          <w:p w:rsidR="00162625" w:rsidRPr="00162625" w:rsidRDefault="00162625" w:rsidP="00162625">
            <w:pPr>
              <w:bidi/>
              <w:rPr>
                <w:rFonts w:ascii="Calibri" w:hAnsi="Calibri" w:cs="B Nazanin"/>
                <w:color w:val="000000"/>
                <w:sz w:val="24"/>
                <w:szCs w:val="24"/>
              </w:rPr>
            </w:pPr>
          </w:p>
        </w:tc>
        <w:tc>
          <w:tcPr>
            <w:tcW w:w="242" w:type="pct"/>
            <w:vMerge/>
            <w:shd w:val="clear" w:color="auto" w:fill="B8CCE4" w:themeFill="accent1" w:themeFillTint="66"/>
            <w:vAlign w:val="center"/>
            <w:hideMark/>
          </w:tcPr>
          <w:p w:rsidR="00162625" w:rsidRPr="00162625" w:rsidRDefault="00162625" w:rsidP="00162625">
            <w:pPr>
              <w:bidi/>
              <w:rPr>
                <w:rFonts w:ascii="Calibri" w:hAnsi="Calibri" w:cs="B Nazanin"/>
                <w:color w:val="000000"/>
                <w:sz w:val="24"/>
                <w:szCs w:val="24"/>
              </w:rPr>
            </w:pPr>
          </w:p>
        </w:tc>
      </w:tr>
      <w:tr w:rsidR="005F1887" w:rsidRPr="00162625" w:rsidTr="00DB2C74">
        <w:trPr>
          <w:trHeight w:val="450"/>
        </w:trPr>
        <w:tc>
          <w:tcPr>
            <w:tcW w:w="632"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272.0</w:t>
            </w:r>
          </w:p>
        </w:tc>
        <w:tc>
          <w:tcPr>
            <w:tcW w:w="624"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6800</w:t>
            </w:r>
          </w:p>
        </w:tc>
        <w:tc>
          <w:tcPr>
            <w:tcW w:w="624"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463</w:t>
            </w:r>
          </w:p>
        </w:tc>
        <w:tc>
          <w:tcPr>
            <w:tcW w:w="624"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4560</w:t>
            </w:r>
          </w:p>
        </w:tc>
        <w:tc>
          <w:tcPr>
            <w:tcW w:w="624"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2280</w:t>
            </w:r>
          </w:p>
        </w:tc>
        <w:tc>
          <w:tcPr>
            <w:tcW w:w="624" w:type="pct"/>
            <w:shd w:val="clear" w:color="000000" w:fill="FFFFFF"/>
            <w:noWrap/>
            <w:vAlign w:val="center"/>
            <w:hideMark/>
          </w:tcPr>
          <w:p w:rsidR="005F1887" w:rsidRPr="00162625" w:rsidRDefault="005F1887" w:rsidP="00F65AEB">
            <w:pPr>
              <w:bidi/>
              <w:jc w:val="center"/>
              <w:rPr>
                <w:rFonts w:ascii="Calibri" w:hAnsi="Calibri" w:cs="B Nazanin"/>
                <w:color w:val="000000"/>
                <w:sz w:val="24"/>
                <w:szCs w:val="24"/>
              </w:rPr>
            </w:pPr>
            <w:r>
              <w:rPr>
                <w:rFonts w:ascii="Calibri" w:hAnsi="Calibri" w:cs="B Nazanin" w:hint="cs"/>
                <w:color w:val="000000"/>
                <w:sz w:val="24"/>
                <w:szCs w:val="24"/>
              </w:rPr>
              <w:t>2280</w:t>
            </w:r>
          </w:p>
        </w:tc>
        <w:tc>
          <w:tcPr>
            <w:tcW w:w="1007" w:type="pct"/>
            <w:shd w:val="clear" w:color="000000" w:fill="FFFFFF"/>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واحدهای گلخانه ای وباغی</w:t>
            </w:r>
          </w:p>
        </w:tc>
        <w:tc>
          <w:tcPr>
            <w:tcW w:w="242"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1</w:t>
            </w:r>
          </w:p>
        </w:tc>
      </w:tr>
      <w:tr w:rsidR="005F1887" w:rsidRPr="00162625" w:rsidTr="005F1887">
        <w:trPr>
          <w:trHeight w:val="450"/>
        </w:trPr>
        <w:tc>
          <w:tcPr>
            <w:tcW w:w="621"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64.0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1600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284.2</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2800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1400</w:t>
            </w:r>
          </w:p>
        </w:tc>
        <w:tc>
          <w:tcPr>
            <w:tcW w:w="613" w:type="pct"/>
            <w:shd w:val="clear" w:color="000000" w:fill="FFFFFF"/>
            <w:noWrap/>
            <w:vAlign w:val="center"/>
            <w:hideMark/>
          </w:tcPr>
          <w:p w:rsidR="005F1887" w:rsidRPr="00162625" w:rsidRDefault="005F1887" w:rsidP="00F65AEB">
            <w:pPr>
              <w:bidi/>
              <w:jc w:val="center"/>
              <w:rPr>
                <w:rFonts w:ascii="Calibri" w:hAnsi="Calibri" w:cs="B Nazanin"/>
                <w:color w:val="000000"/>
                <w:sz w:val="24"/>
                <w:szCs w:val="24"/>
              </w:rPr>
            </w:pPr>
            <w:r>
              <w:rPr>
                <w:rFonts w:ascii="Calibri" w:hAnsi="Calibri" w:cs="B Nazanin" w:hint="cs"/>
                <w:color w:val="000000"/>
                <w:sz w:val="24"/>
                <w:szCs w:val="24"/>
              </w:rPr>
              <w:t>1400</w:t>
            </w:r>
          </w:p>
        </w:tc>
        <w:tc>
          <w:tcPr>
            <w:tcW w:w="996"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واحدهای آبزی پروری وصیادی </w:t>
            </w:r>
          </w:p>
        </w:tc>
        <w:tc>
          <w:tcPr>
            <w:tcW w:w="319"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w:t>
            </w:r>
          </w:p>
        </w:tc>
      </w:tr>
      <w:tr w:rsidR="005F1887" w:rsidRPr="00162625" w:rsidTr="005F1887">
        <w:trPr>
          <w:trHeight w:val="450"/>
        </w:trPr>
        <w:tc>
          <w:tcPr>
            <w:tcW w:w="621"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132.0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3300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669.9</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6600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3300</w:t>
            </w:r>
          </w:p>
        </w:tc>
        <w:tc>
          <w:tcPr>
            <w:tcW w:w="613" w:type="pct"/>
            <w:shd w:val="clear" w:color="000000" w:fill="FFFFFF"/>
            <w:noWrap/>
            <w:vAlign w:val="center"/>
            <w:hideMark/>
          </w:tcPr>
          <w:p w:rsidR="005F1887" w:rsidRPr="00162625" w:rsidRDefault="005F1887" w:rsidP="00F65AEB">
            <w:pPr>
              <w:bidi/>
              <w:jc w:val="center"/>
              <w:rPr>
                <w:rFonts w:ascii="Calibri" w:hAnsi="Calibri" w:cs="B Nazanin"/>
                <w:color w:val="000000"/>
                <w:sz w:val="24"/>
                <w:szCs w:val="24"/>
              </w:rPr>
            </w:pPr>
            <w:r>
              <w:rPr>
                <w:rFonts w:ascii="Calibri" w:hAnsi="Calibri" w:cs="B Nazanin" w:hint="cs"/>
                <w:color w:val="000000"/>
                <w:sz w:val="24"/>
                <w:szCs w:val="24"/>
              </w:rPr>
              <w:t>3300</w:t>
            </w:r>
          </w:p>
        </w:tc>
        <w:tc>
          <w:tcPr>
            <w:tcW w:w="996" w:type="pct"/>
            <w:shd w:val="clear" w:color="000000" w:fill="FFFFFF"/>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 xml:space="preserve">واحدهای صنایع کشاورزی </w:t>
            </w:r>
          </w:p>
        </w:tc>
        <w:tc>
          <w:tcPr>
            <w:tcW w:w="319"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3</w:t>
            </w:r>
          </w:p>
        </w:tc>
      </w:tr>
      <w:tr w:rsidR="005F1887" w:rsidRPr="00162625" w:rsidTr="005F1887">
        <w:trPr>
          <w:trHeight w:val="450"/>
        </w:trPr>
        <w:tc>
          <w:tcPr>
            <w:tcW w:w="621"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232.0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5800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598.9</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5900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2950</w:t>
            </w:r>
          </w:p>
        </w:tc>
        <w:tc>
          <w:tcPr>
            <w:tcW w:w="613" w:type="pct"/>
            <w:shd w:val="clear" w:color="000000" w:fill="FFFFFF"/>
            <w:noWrap/>
            <w:vAlign w:val="center"/>
            <w:hideMark/>
          </w:tcPr>
          <w:p w:rsidR="005F1887" w:rsidRPr="00162625" w:rsidRDefault="005F1887" w:rsidP="00F65AEB">
            <w:pPr>
              <w:bidi/>
              <w:jc w:val="center"/>
              <w:rPr>
                <w:rFonts w:ascii="Calibri" w:hAnsi="Calibri" w:cs="B Nazanin"/>
                <w:color w:val="000000"/>
                <w:sz w:val="24"/>
                <w:szCs w:val="24"/>
              </w:rPr>
            </w:pPr>
            <w:r>
              <w:rPr>
                <w:rFonts w:ascii="Calibri" w:hAnsi="Calibri" w:cs="B Nazanin" w:hint="cs"/>
                <w:color w:val="000000"/>
                <w:sz w:val="24"/>
                <w:szCs w:val="24"/>
              </w:rPr>
              <w:t>2950</w:t>
            </w:r>
          </w:p>
        </w:tc>
        <w:tc>
          <w:tcPr>
            <w:tcW w:w="996"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واحدهای دام وطیور</w:t>
            </w:r>
          </w:p>
        </w:tc>
        <w:tc>
          <w:tcPr>
            <w:tcW w:w="319"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4</w:t>
            </w:r>
          </w:p>
        </w:tc>
      </w:tr>
      <w:tr w:rsidR="005F1887" w:rsidRPr="00162625" w:rsidTr="005F1887">
        <w:trPr>
          <w:trHeight w:val="450"/>
        </w:trPr>
        <w:tc>
          <w:tcPr>
            <w:tcW w:w="621"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640.0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16000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7.1</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70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35</w:t>
            </w:r>
          </w:p>
        </w:tc>
        <w:tc>
          <w:tcPr>
            <w:tcW w:w="613" w:type="pct"/>
            <w:shd w:val="clear" w:color="000000" w:fill="FFFFFF"/>
            <w:noWrap/>
            <w:vAlign w:val="center"/>
            <w:hideMark/>
          </w:tcPr>
          <w:p w:rsidR="005F1887" w:rsidRPr="00162625" w:rsidRDefault="005F1887" w:rsidP="00F65AEB">
            <w:pPr>
              <w:bidi/>
              <w:jc w:val="center"/>
              <w:rPr>
                <w:rFonts w:ascii="Calibri" w:hAnsi="Calibri" w:cs="B Nazanin"/>
                <w:color w:val="000000"/>
                <w:sz w:val="24"/>
                <w:szCs w:val="24"/>
              </w:rPr>
            </w:pPr>
            <w:r>
              <w:rPr>
                <w:rFonts w:ascii="Calibri" w:hAnsi="Calibri" w:cs="B Nazanin" w:hint="cs"/>
                <w:color w:val="000000"/>
                <w:sz w:val="24"/>
                <w:szCs w:val="24"/>
              </w:rPr>
              <w:t>35</w:t>
            </w:r>
          </w:p>
        </w:tc>
        <w:tc>
          <w:tcPr>
            <w:tcW w:w="996" w:type="pct"/>
            <w:shd w:val="clear" w:color="000000" w:fill="FFFFFF"/>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واحدهای زراعی</w:t>
            </w:r>
          </w:p>
        </w:tc>
        <w:tc>
          <w:tcPr>
            <w:tcW w:w="319"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5</w:t>
            </w:r>
          </w:p>
        </w:tc>
      </w:tr>
      <w:tr w:rsidR="005F1887" w:rsidRPr="00162625" w:rsidTr="005F1887">
        <w:trPr>
          <w:trHeight w:val="450"/>
        </w:trPr>
        <w:tc>
          <w:tcPr>
            <w:tcW w:w="621"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60.0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1500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7.1</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70</w:t>
            </w:r>
          </w:p>
        </w:tc>
        <w:tc>
          <w:tcPr>
            <w:tcW w:w="613"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35</w:t>
            </w:r>
          </w:p>
        </w:tc>
        <w:tc>
          <w:tcPr>
            <w:tcW w:w="613" w:type="pct"/>
            <w:shd w:val="clear" w:color="000000" w:fill="FFFFFF"/>
            <w:noWrap/>
            <w:vAlign w:val="center"/>
            <w:hideMark/>
          </w:tcPr>
          <w:p w:rsidR="005F1887" w:rsidRPr="00162625" w:rsidRDefault="005F1887" w:rsidP="00F65AEB">
            <w:pPr>
              <w:bidi/>
              <w:jc w:val="center"/>
              <w:rPr>
                <w:rFonts w:ascii="Calibri" w:hAnsi="Calibri" w:cs="B Nazanin"/>
                <w:color w:val="000000"/>
                <w:sz w:val="24"/>
                <w:szCs w:val="24"/>
              </w:rPr>
            </w:pPr>
            <w:r>
              <w:rPr>
                <w:rFonts w:ascii="Calibri" w:hAnsi="Calibri" w:cs="B Nazanin" w:hint="cs"/>
                <w:color w:val="000000"/>
                <w:sz w:val="24"/>
                <w:szCs w:val="24"/>
              </w:rPr>
              <w:t>35</w:t>
            </w:r>
          </w:p>
        </w:tc>
        <w:tc>
          <w:tcPr>
            <w:tcW w:w="996" w:type="pct"/>
            <w:shd w:val="clear" w:color="000000" w:fill="FFFFFF"/>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tl/>
              </w:rPr>
              <w:t>واحدهای تولیدات عشایری</w:t>
            </w:r>
          </w:p>
        </w:tc>
        <w:tc>
          <w:tcPr>
            <w:tcW w:w="319" w:type="pct"/>
            <w:shd w:val="clear" w:color="000000" w:fill="FFFFFF"/>
            <w:noWrap/>
            <w:vAlign w:val="center"/>
            <w:hideMark/>
          </w:tcPr>
          <w:p w:rsidR="005F1887" w:rsidRPr="00162625" w:rsidRDefault="005F1887" w:rsidP="00162625">
            <w:pPr>
              <w:bidi/>
              <w:jc w:val="center"/>
              <w:rPr>
                <w:rFonts w:ascii="Calibri" w:hAnsi="Calibri" w:cs="B Nazanin"/>
                <w:color w:val="000000"/>
                <w:sz w:val="24"/>
                <w:szCs w:val="24"/>
              </w:rPr>
            </w:pPr>
            <w:r w:rsidRPr="00162625">
              <w:rPr>
                <w:rFonts w:ascii="Calibri" w:hAnsi="Calibri" w:cs="B Nazanin" w:hint="cs"/>
                <w:color w:val="000000"/>
                <w:sz w:val="24"/>
                <w:szCs w:val="24"/>
              </w:rPr>
              <w:t>6</w:t>
            </w:r>
          </w:p>
        </w:tc>
      </w:tr>
      <w:tr w:rsidR="00162625" w:rsidRPr="00162625" w:rsidTr="005F1887">
        <w:trPr>
          <w:trHeight w:val="450"/>
        </w:trPr>
        <w:tc>
          <w:tcPr>
            <w:tcW w:w="621" w:type="pct"/>
            <w:shd w:val="clear" w:color="000000" w:fill="FFFFFF"/>
            <w:noWrap/>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Pr>
              <w:t>1400</w:t>
            </w:r>
          </w:p>
        </w:tc>
        <w:tc>
          <w:tcPr>
            <w:tcW w:w="613" w:type="pct"/>
            <w:shd w:val="clear" w:color="000000" w:fill="FFFFFF"/>
            <w:noWrap/>
            <w:vAlign w:val="center"/>
            <w:hideMark/>
          </w:tcPr>
          <w:p w:rsidR="00162625" w:rsidRPr="00162625" w:rsidRDefault="005F1887" w:rsidP="00162625">
            <w:pPr>
              <w:bidi/>
              <w:jc w:val="center"/>
              <w:rPr>
                <w:rFonts w:ascii="Calibri" w:hAnsi="Calibri" w:cs="B Nazanin"/>
                <w:color w:val="000000"/>
                <w:sz w:val="24"/>
                <w:szCs w:val="24"/>
              </w:rPr>
            </w:pPr>
            <w:r>
              <w:rPr>
                <w:rFonts w:ascii="Calibri" w:hAnsi="Calibri" w:cs="B Nazanin" w:hint="cs"/>
                <w:color w:val="000000"/>
                <w:sz w:val="24"/>
                <w:szCs w:val="24"/>
              </w:rPr>
              <w:t>35000</w:t>
            </w:r>
          </w:p>
        </w:tc>
        <w:tc>
          <w:tcPr>
            <w:tcW w:w="613" w:type="pct"/>
            <w:shd w:val="clear" w:color="000000" w:fill="FFFFFF"/>
            <w:noWrap/>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2030</w:t>
            </w:r>
          </w:p>
        </w:tc>
        <w:tc>
          <w:tcPr>
            <w:tcW w:w="613" w:type="pct"/>
            <w:shd w:val="clear" w:color="000000" w:fill="FFFFFF"/>
            <w:noWrap/>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Pr>
              <w:t>20000</w:t>
            </w:r>
          </w:p>
        </w:tc>
        <w:tc>
          <w:tcPr>
            <w:tcW w:w="613" w:type="pct"/>
            <w:shd w:val="clear" w:color="000000" w:fill="FFFFFF"/>
            <w:noWrap/>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Pr>
              <w:t>10000</w:t>
            </w:r>
          </w:p>
        </w:tc>
        <w:tc>
          <w:tcPr>
            <w:tcW w:w="613" w:type="pct"/>
            <w:shd w:val="clear" w:color="000000" w:fill="FFFFFF"/>
            <w:noWrap/>
            <w:vAlign w:val="center"/>
            <w:hideMark/>
          </w:tcPr>
          <w:p w:rsidR="00162625" w:rsidRPr="00162625" w:rsidRDefault="00162625" w:rsidP="00162625">
            <w:pPr>
              <w:bidi/>
              <w:jc w:val="center"/>
              <w:rPr>
                <w:rFonts w:ascii="Calibri" w:hAnsi="Calibri" w:cs="B Nazanin"/>
                <w:color w:val="000000"/>
                <w:sz w:val="24"/>
                <w:szCs w:val="24"/>
              </w:rPr>
            </w:pPr>
            <w:r w:rsidRPr="00162625">
              <w:rPr>
                <w:rFonts w:ascii="Calibri" w:hAnsi="Calibri" w:cs="B Nazanin" w:hint="cs"/>
                <w:color w:val="000000"/>
                <w:sz w:val="24"/>
                <w:szCs w:val="24"/>
              </w:rPr>
              <w:t>10000</w:t>
            </w:r>
          </w:p>
        </w:tc>
        <w:tc>
          <w:tcPr>
            <w:tcW w:w="996" w:type="pct"/>
            <w:shd w:val="clear" w:color="000000" w:fill="FFFFFF"/>
            <w:noWrap/>
            <w:vAlign w:val="center"/>
            <w:hideMark/>
          </w:tcPr>
          <w:p w:rsidR="00162625" w:rsidRPr="00162625" w:rsidRDefault="00162625" w:rsidP="00162625">
            <w:pPr>
              <w:bidi/>
              <w:jc w:val="center"/>
              <w:rPr>
                <w:rFonts w:ascii="Calibri" w:hAnsi="Calibri" w:cs="B Nazanin"/>
                <w:b/>
                <w:bCs/>
                <w:color w:val="000000"/>
                <w:sz w:val="24"/>
                <w:szCs w:val="24"/>
              </w:rPr>
            </w:pPr>
            <w:r w:rsidRPr="00162625">
              <w:rPr>
                <w:rFonts w:ascii="Calibri" w:hAnsi="Calibri" w:cs="B Nazanin" w:hint="cs"/>
                <w:b/>
                <w:bCs/>
                <w:color w:val="000000"/>
                <w:sz w:val="24"/>
                <w:szCs w:val="24"/>
                <w:rtl/>
              </w:rPr>
              <w:t xml:space="preserve">جمع </w:t>
            </w:r>
          </w:p>
        </w:tc>
        <w:tc>
          <w:tcPr>
            <w:tcW w:w="319" w:type="pct"/>
            <w:shd w:val="clear" w:color="000000" w:fill="FFFFFF"/>
            <w:vAlign w:val="center"/>
            <w:hideMark/>
          </w:tcPr>
          <w:p w:rsidR="00162625" w:rsidRPr="00162625" w:rsidRDefault="00162625" w:rsidP="00162625">
            <w:pPr>
              <w:bidi/>
              <w:jc w:val="center"/>
              <w:rPr>
                <w:rFonts w:ascii="Calibri" w:hAnsi="Calibri" w:cs="B Nazanin"/>
                <w:b/>
                <w:bCs/>
                <w:color w:val="000000"/>
                <w:sz w:val="24"/>
                <w:szCs w:val="24"/>
              </w:rPr>
            </w:pPr>
            <w:r w:rsidRPr="00162625">
              <w:rPr>
                <w:rFonts w:ascii="Times New Roman" w:hAnsi="Times New Roman" w:cs="Times New Roman" w:hint="cs"/>
                <w:b/>
                <w:bCs/>
                <w:color w:val="000000"/>
                <w:sz w:val="24"/>
                <w:szCs w:val="24"/>
                <w:rtl/>
              </w:rPr>
              <w:t> </w:t>
            </w:r>
          </w:p>
        </w:tc>
      </w:tr>
      <w:tr w:rsidR="00162625" w:rsidRPr="00162625" w:rsidTr="005F1887">
        <w:trPr>
          <w:trHeight w:val="420"/>
        </w:trPr>
        <w:tc>
          <w:tcPr>
            <w:tcW w:w="621" w:type="pct"/>
            <w:shd w:val="clear" w:color="auto" w:fill="auto"/>
            <w:noWrap/>
            <w:vAlign w:val="bottom"/>
            <w:hideMark/>
          </w:tcPr>
          <w:p w:rsidR="00162625" w:rsidRPr="00162625" w:rsidRDefault="00162625" w:rsidP="00162625">
            <w:pPr>
              <w:bidi/>
              <w:rPr>
                <w:rFonts w:ascii="Calibri" w:hAnsi="Calibri" w:cs="B Nazanin"/>
                <w:b/>
                <w:bCs/>
                <w:color w:val="000000"/>
                <w:sz w:val="24"/>
                <w:szCs w:val="24"/>
              </w:rPr>
            </w:pPr>
          </w:p>
        </w:tc>
        <w:tc>
          <w:tcPr>
            <w:tcW w:w="4379" w:type="pct"/>
            <w:gridSpan w:val="7"/>
            <w:shd w:val="clear" w:color="auto" w:fill="auto"/>
            <w:noWrap/>
            <w:vAlign w:val="bottom"/>
            <w:hideMark/>
          </w:tcPr>
          <w:p w:rsidR="00162625" w:rsidRPr="00162625" w:rsidRDefault="00162625" w:rsidP="00162625">
            <w:pPr>
              <w:bidi/>
              <w:rPr>
                <w:rFonts w:ascii="Calibri" w:hAnsi="Calibri" w:cs="B Nazanin"/>
                <w:b/>
                <w:bCs/>
                <w:color w:val="000000"/>
                <w:sz w:val="24"/>
                <w:szCs w:val="24"/>
              </w:rPr>
            </w:pPr>
            <w:r w:rsidRPr="00162625">
              <w:rPr>
                <w:rFonts w:ascii="Calibri" w:hAnsi="Calibri" w:cs="B Nazanin" w:hint="cs"/>
                <w:b/>
                <w:bCs/>
                <w:color w:val="000000"/>
                <w:sz w:val="24"/>
                <w:szCs w:val="24"/>
                <w:rtl/>
              </w:rPr>
              <w:t xml:space="preserve">* برآورد یارانه سهم کمکهای  دولت  درمناطق غیر برخوردار 4 درصد  و در مناطق برخوردار 2 درصد می باشد . </w:t>
            </w:r>
          </w:p>
        </w:tc>
      </w:tr>
    </w:tbl>
    <w:p w:rsidR="00E56E50" w:rsidRPr="006F053D" w:rsidRDefault="00E56E50" w:rsidP="006F053D">
      <w:pPr>
        <w:bidi/>
        <w:spacing w:after="0"/>
        <w:contextualSpacing/>
        <w:jc w:val="both"/>
        <w:rPr>
          <w:rFonts w:cs="B Nazanin"/>
          <w:b/>
          <w:bCs/>
          <w:sz w:val="30"/>
          <w:szCs w:val="30"/>
          <w:rtl/>
          <w:lang w:bidi="fa-IR"/>
        </w:rPr>
      </w:pPr>
    </w:p>
    <w:p w:rsidR="00AF5479" w:rsidRDefault="00AF5479" w:rsidP="006F053D">
      <w:pPr>
        <w:bidi/>
        <w:spacing w:after="0"/>
        <w:contextualSpacing/>
        <w:jc w:val="both"/>
        <w:rPr>
          <w:rFonts w:cs="B Nazanin"/>
          <w:b/>
          <w:bCs/>
          <w:sz w:val="30"/>
          <w:szCs w:val="30"/>
          <w:rtl/>
          <w:lang w:bidi="fa-IR"/>
        </w:rPr>
        <w:sectPr w:rsidR="00AF5479" w:rsidSect="007E2847">
          <w:pgSz w:w="15840" w:h="12240" w:orient="landscape"/>
          <w:pgMar w:top="1440" w:right="1440" w:bottom="1440" w:left="1440" w:header="708" w:footer="708" w:gutter="0"/>
          <w:cols w:space="708"/>
          <w:docGrid w:linePitch="360"/>
        </w:sectPr>
      </w:pPr>
    </w:p>
    <w:p w:rsidR="001B755B" w:rsidRPr="006F053D" w:rsidRDefault="001B755B" w:rsidP="006F053D">
      <w:pPr>
        <w:bidi/>
        <w:spacing w:after="0"/>
        <w:contextualSpacing/>
        <w:jc w:val="center"/>
        <w:rPr>
          <w:rFonts w:cs="B Nazanin"/>
          <w:b/>
          <w:bCs/>
          <w:sz w:val="32"/>
          <w:szCs w:val="32"/>
          <w:u w:val="single"/>
          <w:rtl/>
          <w:lang w:bidi="fa-IR"/>
        </w:rPr>
      </w:pPr>
      <w:r w:rsidRPr="006F053D">
        <w:rPr>
          <w:rFonts w:cs="B Nazanin" w:hint="cs"/>
          <w:b/>
          <w:bCs/>
          <w:sz w:val="32"/>
          <w:szCs w:val="32"/>
          <w:u w:val="single"/>
          <w:rtl/>
          <w:lang w:bidi="fa-IR"/>
        </w:rPr>
        <w:lastRenderedPageBreak/>
        <w:t xml:space="preserve">برنامه توسعه اشتغال </w:t>
      </w:r>
      <w:r w:rsidR="00365F4F" w:rsidRPr="006F053D">
        <w:rPr>
          <w:rFonts w:cs="B Nazanin" w:hint="cs"/>
          <w:b/>
          <w:bCs/>
          <w:sz w:val="32"/>
          <w:szCs w:val="32"/>
          <w:u w:val="single"/>
          <w:rtl/>
          <w:lang w:bidi="fa-IR"/>
        </w:rPr>
        <w:t>در بخش</w:t>
      </w:r>
      <w:r w:rsidRPr="006F053D">
        <w:rPr>
          <w:rFonts w:cs="B Nazanin" w:hint="cs"/>
          <w:b/>
          <w:bCs/>
          <w:sz w:val="32"/>
          <w:szCs w:val="32"/>
          <w:u w:val="single"/>
          <w:rtl/>
          <w:lang w:bidi="fa-IR"/>
        </w:rPr>
        <w:t xml:space="preserve"> صنعت</w:t>
      </w:r>
    </w:p>
    <w:p w:rsidR="001B755B" w:rsidRPr="006F053D" w:rsidRDefault="001B755B" w:rsidP="006F053D">
      <w:pPr>
        <w:pStyle w:val="ListParagraph"/>
        <w:numPr>
          <w:ilvl w:val="0"/>
          <w:numId w:val="10"/>
        </w:numPr>
        <w:bidi/>
        <w:spacing w:after="0"/>
        <w:ind w:left="429"/>
        <w:jc w:val="both"/>
        <w:rPr>
          <w:rFonts w:cs="B Nazanin"/>
          <w:sz w:val="30"/>
          <w:szCs w:val="30"/>
          <w:rtl/>
          <w:lang w:bidi="fa-IR"/>
        </w:rPr>
      </w:pPr>
      <w:r w:rsidRPr="006F053D">
        <w:rPr>
          <w:rFonts w:cs="B Nazanin" w:hint="cs"/>
          <w:sz w:val="30"/>
          <w:szCs w:val="30"/>
          <w:rtl/>
          <w:lang w:bidi="fa-IR"/>
        </w:rPr>
        <w:t>برنامه های این حوزه شامل 2 طرح به شرح زیر است:</w:t>
      </w:r>
    </w:p>
    <w:p w:rsidR="00454334" w:rsidRPr="006F053D" w:rsidRDefault="001B755B" w:rsidP="006F053D">
      <w:pPr>
        <w:pStyle w:val="ListParagraph"/>
        <w:numPr>
          <w:ilvl w:val="0"/>
          <w:numId w:val="7"/>
        </w:numPr>
        <w:bidi/>
        <w:spacing w:after="0"/>
        <w:ind w:left="128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برنامه اشتغال در حوزه صنایع کوچک و خوشه های صنعتی اشتغال زا</w:t>
      </w:r>
      <w:r w:rsidR="00087980" w:rsidRPr="006F053D">
        <w:rPr>
          <w:rFonts w:ascii="Calibri" w:eastAsia="Times New Roman" w:hAnsi="Arial" w:cs="B Nazanin" w:hint="cs"/>
          <w:kern w:val="24"/>
          <w:sz w:val="30"/>
          <w:szCs w:val="30"/>
          <w:rtl/>
          <w:lang w:bidi="fa-IR"/>
        </w:rPr>
        <w:t>. اجرای این برنامه منتهی به ایجاد 74.5 هزار فرصت شغلی جدید تا پایان سال 1397 خواهد شد. این برنامه</w:t>
      </w:r>
      <w:r w:rsidR="00454334" w:rsidRPr="006F053D">
        <w:rPr>
          <w:rFonts w:ascii="Calibri" w:eastAsia="Times New Roman" w:hAnsi="Arial" w:cs="B Nazanin" w:hint="cs"/>
          <w:kern w:val="24"/>
          <w:sz w:val="30"/>
          <w:szCs w:val="30"/>
          <w:rtl/>
          <w:lang w:bidi="fa-IR"/>
        </w:rPr>
        <w:t xml:space="preserve"> شامل </w:t>
      </w:r>
      <w:r w:rsidR="00457C12" w:rsidRPr="006F053D">
        <w:rPr>
          <w:rFonts w:ascii="Calibri" w:eastAsia="Times New Roman" w:hAnsi="Arial" w:cs="B Nazanin" w:hint="cs"/>
          <w:kern w:val="24"/>
          <w:sz w:val="30"/>
          <w:szCs w:val="30"/>
          <w:rtl/>
          <w:lang w:bidi="fa-IR"/>
        </w:rPr>
        <w:t>طرح</w:t>
      </w:r>
      <w:r w:rsidR="00454334" w:rsidRPr="006F053D">
        <w:rPr>
          <w:rFonts w:ascii="Calibri" w:eastAsia="Times New Roman" w:hAnsi="Arial" w:cs="B Nazanin" w:hint="cs"/>
          <w:kern w:val="24"/>
          <w:sz w:val="30"/>
          <w:szCs w:val="30"/>
          <w:rtl/>
          <w:lang w:bidi="fa-IR"/>
        </w:rPr>
        <w:t xml:space="preserve"> های زیر:</w:t>
      </w:r>
    </w:p>
    <w:p w:rsidR="00454334" w:rsidRPr="006F053D" w:rsidRDefault="00454334"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توسعه توليد پوشاك</w:t>
      </w:r>
      <w:r w:rsidR="00891D0D" w:rsidRPr="006F053D">
        <w:rPr>
          <w:rFonts w:ascii="Calibri" w:eastAsia="Times New Roman" w:hAnsi="Arial" w:cs="B Nazanin" w:hint="cs"/>
          <w:kern w:val="24"/>
          <w:sz w:val="30"/>
          <w:szCs w:val="30"/>
          <w:rtl/>
          <w:lang w:bidi="fa-IR"/>
        </w:rPr>
        <w:t xml:space="preserve"> با احداث </w:t>
      </w:r>
      <w:r w:rsidRPr="006F053D">
        <w:rPr>
          <w:rFonts w:ascii="Calibri" w:eastAsia="Times New Roman" w:hAnsi="Arial" w:cs="B Nazanin" w:hint="cs"/>
          <w:kern w:val="24"/>
          <w:sz w:val="30"/>
          <w:szCs w:val="30"/>
          <w:rtl/>
          <w:lang w:bidi="fa-IR"/>
        </w:rPr>
        <w:t>12</w:t>
      </w:r>
      <w:r w:rsidR="00891D0D" w:rsidRPr="006F053D">
        <w:rPr>
          <w:rFonts w:ascii="Calibri" w:eastAsia="Times New Roman" w:hAnsi="Arial" w:cs="B Nazanin" w:hint="cs"/>
          <w:kern w:val="24"/>
          <w:sz w:val="30"/>
          <w:szCs w:val="30"/>
          <w:rtl/>
          <w:lang w:bidi="fa-IR"/>
        </w:rPr>
        <w:t xml:space="preserve"> </w:t>
      </w:r>
      <w:r w:rsidRPr="006F053D">
        <w:rPr>
          <w:rFonts w:ascii="Calibri" w:eastAsia="Times New Roman" w:hAnsi="Arial" w:cs="B Nazanin" w:hint="cs"/>
          <w:kern w:val="24"/>
          <w:sz w:val="30"/>
          <w:szCs w:val="30"/>
          <w:rtl/>
          <w:lang w:bidi="fa-IR"/>
        </w:rPr>
        <w:t>شركت پشتيبان استاني</w:t>
      </w:r>
      <w:r w:rsidR="00891D0D" w:rsidRPr="006F053D">
        <w:rPr>
          <w:rFonts w:ascii="Calibri" w:eastAsia="Times New Roman" w:hAnsi="Arial" w:cs="B Nazanin" w:hint="cs"/>
          <w:kern w:val="24"/>
          <w:sz w:val="30"/>
          <w:szCs w:val="30"/>
          <w:rtl/>
          <w:lang w:bidi="fa-IR"/>
        </w:rPr>
        <w:t xml:space="preserve"> و</w:t>
      </w:r>
      <w:r w:rsidRPr="006F053D">
        <w:rPr>
          <w:rFonts w:ascii="Calibri" w:eastAsia="Times New Roman" w:hAnsi="Arial" w:cs="B Nazanin" w:hint="cs"/>
          <w:kern w:val="24"/>
          <w:sz w:val="30"/>
          <w:szCs w:val="30"/>
          <w:rtl/>
          <w:lang w:bidi="fa-IR"/>
        </w:rPr>
        <w:t xml:space="preserve"> 120 كارخانه دوزندگي صنعتي</w:t>
      </w:r>
      <w:r w:rsidR="00891D0D" w:rsidRPr="006F053D">
        <w:rPr>
          <w:rFonts w:ascii="Calibri" w:eastAsia="Times New Roman" w:hAnsi="Arial" w:cs="B Nazanin" w:hint="cs"/>
          <w:kern w:val="24"/>
          <w:sz w:val="30"/>
          <w:szCs w:val="30"/>
          <w:rtl/>
          <w:lang w:bidi="fa-IR"/>
        </w:rPr>
        <w:t>.</w:t>
      </w:r>
    </w:p>
    <w:p w:rsidR="00891D0D" w:rsidRPr="006F053D" w:rsidRDefault="00891D0D"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ایجاد 10 واحد جواهرسازي استاني و 2000 كارگاه خانگي توليدی در حوزع سنگهاي زينتي و جواهرات.</w:t>
      </w:r>
    </w:p>
    <w:p w:rsidR="00891D0D" w:rsidRPr="006F053D" w:rsidRDefault="00891D0D"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حلقه هاي مفقوده خوشه</w:t>
      </w:r>
      <w:r w:rsidRPr="006F053D">
        <w:rPr>
          <w:rFonts w:ascii="Calibri" w:eastAsia="Times New Roman" w:hAnsi="Arial" w:cs="B Nazanin" w:hint="cs"/>
          <w:kern w:val="24"/>
          <w:sz w:val="30"/>
          <w:szCs w:val="30"/>
          <w:rtl/>
          <w:lang w:bidi="fa-IR"/>
        </w:rPr>
        <w:softHyphen/>
        <w:t>هاي كسب وكار: 422 حلقه مفقوده، که با تکمیل این حلقه ها، زنجیره ارزش تولید کسب و کار ها تکمیل و علاوه بر ایجاد اشتغال، ارزش افزوده بالاتری نیز در کل زنجیره ارزش تولید محصولات حاصل خواهد شد</w:t>
      </w:r>
    </w:p>
    <w:p w:rsidR="00891D0D" w:rsidRPr="006F053D" w:rsidRDefault="00891D0D"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ایجاد كلينيك</w:t>
      </w:r>
      <w:r w:rsidRPr="006F053D">
        <w:rPr>
          <w:rFonts w:ascii="Calibri" w:eastAsia="Times New Roman" w:hAnsi="Arial" w:cs="B Nazanin" w:hint="cs"/>
          <w:kern w:val="24"/>
          <w:sz w:val="30"/>
          <w:szCs w:val="30"/>
          <w:rtl/>
          <w:lang w:bidi="fa-IR"/>
        </w:rPr>
        <w:softHyphen/>
        <w:t>هاي صنعت در 10 مركز استان و 120 شهرستان کشور</w:t>
      </w:r>
    </w:p>
    <w:p w:rsidR="00891D0D" w:rsidRPr="006F053D" w:rsidRDefault="00891D0D"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50 مركز لجستيك</w:t>
      </w:r>
      <w:r w:rsidR="00F5654E" w:rsidRPr="006F053D">
        <w:rPr>
          <w:rFonts w:ascii="Calibri" w:eastAsia="Times New Roman" w:hAnsi="Arial" w:cs="B Nazanin" w:hint="cs"/>
          <w:kern w:val="24"/>
          <w:sz w:val="30"/>
          <w:szCs w:val="30"/>
          <w:rtl/>
          <w:lang w:bidi="fa-IR"/>
        </w:rPr>
        <w:t xml:space="preserve"> (مدیریت زنجیره تأمین)</w:t>
      </w:r>
      <w:r w:rsidRPr="006F053D">
        <w:rPr>
          <w:rFonts w:ascii="Calibri" w:eastAsia="Times New Roman" w:hAnsi="Arial" w:cs="B Nazanin" w:hint="cs"/>
          <w:kern w:val="24"/>
          <w:sz w:val="30"/>
          <w:szCs w:val="30"/>
          <w:rtl/>
          <w:lang w:bidi="fa-IR"/>
        </w:rPr>
        <w:t>: در شهرك</w:t>
      </w:r>
      <w:r w:rsidRPr="006F053D">
        <w:rPr>
          <w:rFonts w:ascii="Calibri" w:eastAsia="Times New Roman" w:hAnsi="Arial" w:cs="B Nazanin" w:hint="cs"/>
          <w:kern w:val="24"/>
          <w:sz w:val="30"/>
          <w:szCs w:val="30"/>
          <w:rtl/>
          <w:lang w:bidi="fa-IR"/>
        </w:rPr>
        <w:softHyphen/>
        <w:t>هاي صنعتي بزرگ</w:t>
      </w:r>
      <w:r w:rsidR="00CE065B" w:rsidRPr="006F053D">
        <w:rPr>
          <w:rFonts w:ascii="Calibri" w:eastAsia="Times New Roman" w:hAnsi="Arial" w:cs="B Nazanin" w:hint="cs"/>
          <w:kern w:val="24"/>
          <w:sz w:val="30"/>
          <w:szCs w:val="30"/>
          <w:rtl/>
          <w:lang w:bidi="fa-IR"/>
        </w:rPr>
        <w:t xml:space="preserve"> (شامل خدمات پشتیبان حمل و نقل، انبار </w:t>
      </w:r>
      <w:r w:rsidR="00CE065B" w:rsidRPr="006F053D">
        <w:rPr>
          <w:rFonts w:ascii="Calibri" w:eastAsia="Times New Roman" w:hAnsi="Arial" w:cs="B Nazanin"/>
          <w:kern w:val="24"/>
          <w:sz w:val="30"/>
          <w:szCs w:val="30"/>
          <w:rtl/>
          <w:lang w:bidi="fa-IR"/>
        </w:rPr>
        <w:t xml:space="preserve">و </w:t>
      </w:r>
      <w:r w:rsidR="00CE065B" w:rsidRPr="006F053D">
        <w:rPr>
          <w:rFonts w:ascii="Calibri" w:eastAsia="Times New Roman" w:hAnsi="Arial" w:cs="B Nazanin" w:hint="cs"/>
          <w:kern w:val="24"/>
          <w:sz w:val="30"/>
          <w:szCs w:val="30"/>
          <w:rtl/>
          <w:lang w:bidi="fa-IR"/>
        </w:rPr>
        <w:t>ملزومات اداری)</w:t>
      </w:r>
    </w:p>
    <w:p w:rsidR="00891D0D" w:rsidRPr="006F053D" w:rsidRDefault="00743190"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 xml:space="preserve">اجرای </w:t>
      </w:r>
      <w:r w:rsidR="00891D0D" w:rsidRPr="006F053D">
        <w:rPr>
          <w:rFonts w:ascii="Calibri" w:eastAsia="Times New Roman" w:hAnsi="Arial" w:cs="B Nazanin" w:hint="cs"/>
          <w:kern w:val="24"/>
          <w:sz w:val="30"/>
          <w:szCs w:val="30"/>
          <w:rtl/>
          <w:lang w:bidi="fa-IR"/>
        </w:rPr>
        <w:t>25 پروژه در صنعت چرم</w:t>
      </w:r>
    </w:p>
    <w:p w:rsidR="00743190" w:rsidRPr="006F053D" w:rsidRDefault="00743190"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ایجاد 250 واحد تولیدی در رشته صنعت مصنوعات چرمي</w:t>
      </w:r>
    </w:p>
    <w:p w:rsidR="00743190" w:rsidRPr="006F053D" w:rsidRDefault="00743190" w:rsidP="006F053D">
      <w:pPr>
        <w:pStyle w:val="ListParagraph"/>
        <w:numPr>
          <w:ilvl w:val="0"/>
          <w:numId w:val="11"/>
        </w:numPr>
        <w:bidi/>
        <w:spacing w:after="0"/>
        <w:ind w:left="213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ایجاد 1000 واحد تولیدی در رشته صنعت پلاستيك</w:t>
      </w:r>
    </w:p>
    <w:p w:rsidR="00C84EF7" w:rsidRPr="006F053D" w:rsidRDefault="00C84EF7"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ایجاد 250 واحد تولیدی در رشته صنعت سنگ</w:t>
      </w:r>
    </w:p>
    <w:p w:rsidR="001B755B" w:rsidRPr="006F053D" w:rsidRDefault="001B755B" w:rsidP="006F053D">
      <w:pPr>
        <w:pStyle w:val="ListParagraph"/>
        <w:numPr>
          <w:ilvl w:val="0"/>
          <w:numId w:val="7"/>
        </w:numPr>
        <w:bidi/>
        <w:spacing w:after="0"/>
        <w:ind w:left="128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برنامه تکمیل طرحهای نیمه تمام صنعتی خاتمه 97 بخش خصوصی در 5 رشته فعالیت اشتغال زا</w:t>
      </w:r>
      <w:r w:rsidR="00087980" w:rsidRPr="006F053D">
        <w:rPr>
          <w:rFonts w:ascii="Calibri" w:eastAsia="Times New Roman" w:hAnsi="Arial" w:cs="B Nazanin" w:hint="cs"/>
          <w:kern w:val="24"/>
          <w:sz w:val="30"/>
          <w:szCs w:val="30"/>
          <w:rtl/>
          <w:lang w:bidi="fa-IR"/>
        </w:rPr>
        <w:t>. طرح های مشمول این برنامه شامل 1971 طرح در 31 استان کشور است</w:t>
      </w:r>
      <w:r w:rsidR="003A7184" w:rsidRPr="006F053D">
        <w:rPr>
          <w:rFonts w:ascii="Calibri" w:eastAsia="Times New Roman" w:hAnsi="Arial" w:cs="B Nazanin" w:hint="cs"/>
          <w:kern w:val="24"/>
          <w:sz w:val="30"/>
          <w:szCs w:val="30"/>
          <w:rtl/>
          <w:lang w:bidi="fa-IR"/>
        </w:rPr>
        <w:t xml:space="preserve"> که اجرای آن در سال 1397 حدود 51.5 هزار فرصت شغلی جدید ایجاد خواهد کرد. طرح های این برنامه در</w:t>
      </w:r>
      <w:r w:rsidR="00087980" w:rsidRPr="006F053D">
        <w:rPr>
          <w:rFonts w:ascii="Calibri" w:eastAsia="Times New Roman" w:hAnsi="Arial" w:cs="B Nazanin" w:hint="cs"/>
          <w:kern w:val="24"/>
          <w:sz w:val="30"/>
          <w:szCs w:val="30"/>
          <w:rtl/>
          <w:lang w:bidi="fa-IR"/>
        </w:rPr>
        <w:t xml:space="preserve"> 5 رشته فعالیت </w:t>
      </w:r>
      <w:r w:rsidR="003A7184" w:rsidRPr="006F053D">
        <w:rPr>
          <w:rFonts w:ascii="Calibri" w:eastAsia="Times New Roman" w:hAnsi="Arial" w:cs="B Nazanin" w:hint="cs"/>
          <w:kern w:val="24"/>
          <w:sz w:val="30"/>
          <w:szCs w:val="30"/>
          <w:rtl/>
          <w:lang w:bidi="fa-IR"/>
        </w:rPr>
        <w:t xml:space="preserve">اصلی </w:t>
      </w:r>
      <w:r w:rsidR="00087980" w:rsidRPr="006F053D">
        <w:rPr>
          <w:rFonts w:ascii="Calibri" w:eastAsia="Times New Roman" w:hAnsi="Arial" w:cs="B Nazanin" w:hint="cs"/>
          <w:kern w:val="24"/>
          <w:sz w:val="30"/>
          <w:szCs w:val="30"/>
          <w:rtl/>
          <w:lang w:bidi="fa-IR"/>
        </w:rPr>
        <w:t>زیر قرار دارند:</w:t>
      </w:r>
    </w:p>
    <w:p w:rsidR="000C7AF9" w:rsidRPr="006F053D" w:rsidRDefault="00DF5C47"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ابزار</w:t>
      </w:r>
      <w:r w:rsidR="00365F4F" w:rsidRPr="006F053D">
        <w:rPr>
          <w:rFonts w:ascii="Calibri" w:eastAsia="Times New Roman" w:hAnsi="Arial" w:cs="B Nazanin" w:hint="cs"/>
          <w:kern w:val="24"/>
          <w:sz w:val="30"/>
          <w:szCs w:val="30"/>
          <w:rtl/>
          <w:lang w:bidi="fa-IR"/>
        </w:rPr>
        <w:t xml:space="preserve"> </w:t>
      </w:r>
      <w:r w:rsidRPr="006F053D">
        <w:rPr>
          <w:rFonts w:ascii="Calibri" w:eastAsia="Times New Roman" w:hAnsi="Arial" w:cs="B Nazanin" w:hint="cs"/>
          <w:kern w:val="24"/>
          <w:sz w:val="30"/>
          <w:szCs w:val="30"/>
          <w:rtl/>
          <w:lang w:bidi="fa-IR"/>
        </w:rPr>
        <w:t>پزشكي-</w:t>
      </w:r>
      <w:r w:rsidR="00087980" w:rsidRPr="006F053D">
        <w:rPr>
          <w:rFonts w:ascii="Calibri" w:eastAsia="Times New Roman" w:hAnsi="Arial" w:cs="B Nazanin" w:hint="cs"/>
          <w:kern w:val="24"/>
          <w:sz w:val="30"/>
          <w:szCs w:val="30"/>
          <w:rtl/>
          <w:lang w:bidi="fa-IR"/>
        </w:rPr>
        <w:t xml:space="preserve"> </w:t>
      </w:r>
      <w:r w:rsidRPr="006F053D">
        <w:rPr>
          <w:rFonts w:ascii="Calibri" w:eastAsia="Times New Roman" w:hAnsi="Arial" w:cs="B Nazanin" w:hint="cs"/>
          <w:kern w:val="24"/>
          <w:sz w:val="30"/>
          <w:szCs w:val="30"/>
          <w:rtl/>
          <w:lang w:bidi="fa-IR"/>
        </w:rPr>
        <w:t>اپتيكي-</w:t>
      </w:r>
      <w:r w:rsidR="00087980" w:rsidRPr="006F053D">
        <w:rPr>
          <w:rFonts w:ascii="Calibri" w:eastAsia="Times New Roman" w:hAnsi="Arial" w:cs="B Nazanin" w:hint="cs"/>
          <w:kern w:val="24"/>
          <w:sz w:val="30"/>
          <w:szCs w:val="30"/>
          <w:rtl/>
          <w:lang w:bidi="fa-IR"/>
        </w:rPr>
        <w:t xml:space="preserve"> </w:t>
      </w:r>
      <w:r w:rsidRPr="006F053D">
        <w:rPr>
          <w:rFonts w:ascii="Calibri" w:eastAsia="Times New Roman" w:hAnsi="Arial" w:cs="B Nazanin" w:hint="cs"/>
          <w:kern w:val="24"/>
          <w:sz w:val="30"/>
          <w:szCs w:val="30"/>
          <w:rtl/>
          <w:lang w:bidi="fa-IR"/>
        </w:rPr>
        <w:t>دقيق-</w:t>
      </w:r>
      <w:r w:rsidR="00087980" w:rsidRPr="006F053D">
        <w:rPr>
          <w:rFonts w:ascii="Calibri" w:eastAsia="Times New Roman" w:hAnsi="Arial" w:cs="B Nazanin" w:hint="cs"/>
          <w:kern w:val="24"/>
          <w:sz w:val="30"/>
          <w:szCs w:val="30"/>
          <w:rtl/>
          <w:lang w:bidi="fa-IR"/>
        </w:rPr>
        <w:t xml:space="preserve"> </w:t>
      </w:r>
      <w:r w:rsidRPr="006F053D">
        <w:rPr>
          <w:rFonts w:ascii="Calibri" w:eastAsia="Times New Roman" w:hAnsi="Arial" w:cs="B Nazanin" w:hint="cs"/>
          <w:kern w:val="24"/>
          <w:sz w:val="30"/>
          <w:szCs w:val="30"/>
          <w:rtl/>
          <w:lang w:bidi="fa-IR"/>
        </w:rPr>
        <w:t>ساعت</w:t>
      </w:r>
      <w:r w:rsidR="00087980" w:rsidRPr="006F053D">
        <w:rPr>
          <w:rFonts w:ascii="Calibri" w:eastAsia="Times New Roman" w:hAnsi="Arial" w:cs="B Nazanin" w:hint="cs"/>
          <w:kern w:val="24"/>
          <w:sz w:val="30"/>
          <w:szCs w:val="30"/>
          <w:rtl/>
          <w:lang w:bidi="fa-IR"/>
        </w:rPr>
        <w:t xml:space="preserve"> </w:t>
      </w:r>
      <w:r w:rsidRPr="006F053D">
        <w:rPr>
          <w:rFonts w:ascii="Calibri" w:eastAsia="Times New Roman" w:hAnsi="Arial" w:cs="B Nazanin" w:hint="cs"/>
          <w:kern w:val="24"/>
          <w:sz w:val="30"/>
          <w:szCs w:val="30"/>
          <w:rtl/>
          <w:lang w:bidi="fa-IR"/>
        </w:rPr>
        <w:t>(</w:t>
      </w:r>
      <w:r w:rsidR="00087980" w:rsidRPr="006F053D">
        <w:rPr>
          <w:rFonts w:ascii="Calibri" w:eastAsia="Times New Roman" w:hAnsi="Arial" w:cs="B Nazanin" w:hint="cs"/>
          <w:kern w:val="24"/>
          <w:sz w:val="30"/>
          <w:szCs w:val="30"/>
          <w:rtl/>
          <w:lang w:bidi="fa-IR"/>
        </w:rPr>
        <w:t xml:space="preserve">کد </w:t>
      </w:r>
      <w:r w:rsidRPr="006F053D">
        <w:rPr>
          <w:rFonts w:ascii="Calibri" w:eastAsia="Times New Roman" w:hAnsi="Arial" w:cs="B Nazanin" w:hint="cs"/>
          <w:kern w:val="24"/>
          <w:sz w:val="30"/>
          <w:szCs w:val="30"/>
          <w:rtl/>
          <w:lang w:bidi="fa-IR"/>
        </w:rPr>
        <w:t>33</w:t>
      </w:r>
      <w:r w:rsidR="00087980" w:rsidRPr="006F053D">
        <w:rPr>
          <w:rFonts w:ascii="Calibri" w:eastAsia="Times New Roman" w:hAnsi="Arial" w:cs="B Nazanin" w:hint="cs"/>
          <w:kern w:val="24"/>
          <w:sz w:val="30"/>
          <w:szCs w:val="30"/>
          <w:rtl/>
          <w:lang w:bidi="fa-IR"/>
        </w:rPr>
        <w:t xml:space="preserve"> </w:t>
      </w:r>
      <w:r w:rsidR="00087980" w:rsidRPr="006F053D">
        <w:rPr>
          <w:rFonts w:ascii="Calibri" w:eastAsia="Times New Roman" w:hAnsi="Arial" w:cs="B Nazanin"/>
          <w:kern w:val="24"/>
          <w:sz w:val="30"/>
          <w:szCs w:val="30"/>
          <w:lang w:bidi="fa-IR"/>
        </w:rPr>
        <w:t>ISIC</w:t>
      </w:r>
      <w:r w:rsidR="00087980" w:rsidRPr="006F053D">
        <w:rPr>
          <w:rFonts w:ascii="Calibri" w:eastAsia="Times New Roman" w:hAnsi="Arial" w:cs="B Nazanin" w:hint="cs"/>
          <w:kern w:val="24"/>
          <w:sz w:val="30"/>
          <w:szCs w:val="30"/>
          <w:rtl/>
          <w:lang w:bidi="fa-IR"/>
        </w:rPr>
        <w:t xml:space="preserve"> بخش صنعت</w:t>
      </w:r>
      <w:r w:rsidRPr="006F053D">
        <w:rPr>
          <w:rFonts w:ascii="Calibri" w:eastAsia="Times New Roman" w:hAnsi="Arial" w:cs="B Nazanin"/>
          <w:kern w:val="24"/>
          <w:sz w:val="30"/>
          <w:szCs w:val="30"/>
          <w:rtl/>
          <w:lang w:bidi="fa-IR"/>
        </w:rPr>
        <w:t>)</w:t>
      </w:r>
    </w:p>
    <w:p w:rsidR="000C7AF9" w:rsidRPr="006F053D" w:rsidRDefault="00DF5C47"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ساخت ماشين آلات وتجهيزات</w:t>
      </w:r>
      <w:r w:rsidR="00087980" w:rsidRPr="006F053D">
        <w:rPr>
          <w:rFonts w:ascii="Calibri" w:eastAsia="Times New Roman" w:hAnsi="Arial" w:cs="B Nazanin" w:hint="cs"/>
          <w:kern w:val="24"/>
          <w:sz w:val="30"/>
          <w:szCs w:val="30"/>
          <w:rtl/>
          <w:lang w:bidi="fa-IR"/>
        </w:rPr>
        <w:t xml:space="preserve"> (کد 29 </w:t>
      </w:r>
      <w:r w:rsidR="00087980" w:rsidRPr="006F053D">
        <w:rPr>
          <w:rFonts w:ascii="Calibri" w:eastAsia="Times New Roman" w:hAnsi="Arial" w:cs="B Nazanin"/>
          <w:kern w:val="24"/>
          <w:sz w:val="30"/>
          <w:szCs w:val="30"/>
          <w:lang w:bidi="fa-IR"/>
        </w:rPr>
        <w:t>ISIC</w:t>
      </w:r>
      <w:r w:rsidR="00087980" w:rsidRPr="006F053D">
        <w:rPr>
          <w:rFonts w:ascii="Calibri" w:eastAsia="Times New Roman" w:hAnsi="Arial" w:cs="B Nazanin" w:hint="cs"/>
          <w:kern w:val="24"/>
          <w:sz w:val="30"/>
          <w:szCs w:val="30"/>
          <w:rtl/>
          <w:lang w:bidi="fa-IR"/>
        </w:rPr>
        <w:t xml:space="preserve"> بخش صنعت</w:t>
      </w:r>
      <w:r w:rsidR="00087980" w:rsidRPr="006F053D">
        <w:rPr>
          <w:rFonts w:ascii="Calibri" w:eastAsia="Times New Roman" w:hAnsi="Arial" w:cs="B Nazanin"/>
          <w:kern w:val="24"/>
          <w:sz w:val="30"/>
          <w:szCs w:val="30"/>
          <w:rtl/>
          <w:lang w:bidi="fa-IR"/>
        </w:rPr>
        <w:t>)</w:t>
      </w:r>
    </w:p>
    <w:p w:rsidR="000C7AF9" w:rsidRPr="006F053D" w:rsidRDefault="00DF5C47"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lastRenderedPageBreak/>
        <w:t>مبلمان سايرمصنوعات</w:t>
      </w:r>
      <w:r w:rsidR="00087980" w:rsidRPr="006F053D">
        <w:rPr>
          <w:rFonts w:ascii="Calibri" w:eastAsia="Times New Roman" w:hAnsi="Arial" w:cs="B Nazanin" w:hint="cs"/>
          <w:kern w:val="24"/>
          <w:sz w:val="30"/>
          <w:szCs w:val="30"/>
          <w:rtl/>
          <w:lang w:bidi="fa-IR"/>
        </w:rPr>
        <w:t xml:space="preserve"> (کد 36 </w:t>
      </w:r>
      <w:r w:rsidR="00087980" w:rsidRPr="006F053D">
        <w:rPr>
          <w:rFonts w:ascii="Calibri" w:eastAsia="Times New Roman" w:hAnsi="Arial" w:cs="B Nazanin"/>
          <w:kern w:val="24"/>
          <w:sz w:val="30"/>
          <w:szCs w:val="30"/>
          <w:lang w:bidi="fa-IR"/>
        </w:rPr>
        <w:t>ISIC</w:t>
      </w:r>
      <w:r w:rsidR="00087980" w:rsidRPr="006F053D">
        <w:rPr>
          <w:rFonts w:ascii="Calibri" w:eastAsia="Times New Roman" w:hAnsi="Arial" w:cs="B Nazanin" w:hint="cs"/>
          <w:kern w:val="24"/>
          <w:sz w:val="30"/>
          <w:szCs w:val="30"/>
          <w:rtl/>
          <w:lang w:bidi="fa-IR"/>
        </w:rPr>
        <w:t xml:space="preserve"> بخش صنعت</w:t>
      </w:r>
      <w:r w:rsidR="00087980" w:rsidRPr="006F053D">
        <w:rPr>
          <w:rFonts w:ascii="Calibri" w:eastAsia="Times New Roman" w:hAnsi="Arial" w:cs="B Nazanin"/>
          <w:kern w:val="24"/>
          <w:sz w:val="30"/>
          <w:szCs w:val="30"/>
          <w:rtl/>
          <w:lang w:bidi="fa-IR"/>
        </w:rPr>
        <w:t>)</w:t>
      </w:r>
    </w:p>
    <w:p w:rsidR="000C7AF9" w:rsidRPr="006F053D" w:rsidRDefault="00DF5C47"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محصولات غذائي وآشاميدنيها</w:t>
      </w:r>
      <w:r w:rsidR="00087980" w:rsidRPr="006F053D">
        <w:rPr>
          <w:rFonts w:ascii="Calibri" w:eastAsia="Times New Roman" w:hAnsi="Arial" w:cs="B Nazanin" w:hint="cs"/>
          <w:kern w:val="24"/>
          <w:sz w:val="30"/>
          <w:szCs w:val="30"/>
          <w:rtl/>
          <w:lang w:bidi="fa-IR"/>
        </w:rPr>
        <w:t xml:space="preserve"> (کد 15 </w:t>
      </w:r>
      <w:r w:rsidR="00087980" w:rsidRPr="006F053D">
        <w:rPr>
          <w:rFonts w:ascii="Calibri" w:eastAsia="Times New Roman" w:hAnsi="Arial" w:cs="B Nazanin"/>
          <w:kern w:val="24"/>
          <w:sz w:val="30"/>
          <w:szCs w:val="30"/>
          <w:lang w:bidi="fa-IR"/>
        </w:rPr>
        <w:t>ISIC</w:t>
      </w:r>
      <w:r w:rsidR="00087980" w:rsidRPr="006F053D">
        <w:rPr>
          <w:rFonts w:ascii="Calibri" w:eastAsia="Times New Roman" w:hAnsi="Arial" w:cs="B Nazanin" w:hint="cs"/>
          <w:kern w:val="24"/>
          <w:sz w:val="30"/>
          <w:szCs w:val="30"/>
          <w:rtl/>
          <w:lang w:bidi="fa-IR"/>
        </w:rPr>
        <w:t xml:space="preserve"> بخش صنعت</w:t>
      </w:r>
      <w:r w:rsidR="00087980" w:rsidRPr="006F053D">
        <w:rPr>
          <w:rFonts w:ascii="Calibri" w:eastAsia="Times New Roman" w:hAnsi="Arial" w:cs="B Nazanin"/>
          <w:kern w:val="24"/>
          <w:sz w:val="30"/>
          <w:szCs w:val="30"/>
          <w:rtl/>
          <w:lang w:bidi="fa-IR"/>
        </w:rPr>
        <w:t>)</w:t>
      </w:r>
    </w:p>
    <w:p w:rsidR="000C7AF9" w:rsidRPr="006F053D" w:rsidRDefault="00DF5C47" w:rsidP="006F053D">
      <w:pPr>
        <w:pStyle w:val="ListParagraph"/>
        <w:numPr>
          <w:ilvl w:val="0"/>
          <w:numId w:val="11"/>
        </w:numPr>
        <w:bidi/>
        <w:spacing w:after="0"/>
        <w:ind w:left="2130"/>
        <w:jc w:val="both"/>
        <w:rPr>
          <w:rFonts w:ascii="Calibri" w:eastAsia="Times New Roman" w:hAnsi="Arial" w:cs="B Nazanin"/>
          <w:kern w:val="24"/>
          <w:sz w:val="30"/>
          <w:szCs w:val="30"/>
          <w:lang w:bidi="fa-IR"/>
        </w:rPr>
      </w:pPr>
      <w:r w:rsidRPr="006F053D">
        <w:rPr>
          <w:rFonts w:ascii="Calibri" w:eastAsia="Times New Roman" w:hAnsi="Arial" w:cs="B Nazanin" w:hint="cs"/>
          <w:kern w:val="24"/>
          <w:sz w:val="30"/>
          <w:szCs w:val="30"/>
          <w:rtl/>
          <w:lang w:bidi="fa-IR"/>
        </w:rPr>
        <w:t>محصولات فلزي فابريكي</w:t>
      </w:r>
      <w:r w:rsidR="00087980" w:rsidRPr="006F053D">
        <w:rPr>
          <w:rFonts w:ascii="Calibri" w:eastAsia="Times New Roman" w:hAnsi="Arial" w:cs="B Nazanin" w:hint="cs"/>
          <w:kern w:val="24"/>
          <w:sz w:val="30"/>
          <w:szCs w:val="30"/>
          <w:rtl/>
          <w:lang w:bidi="fa-IR"/>
        </w:rPr>
        <w:t xml:space="preserve"> (کد 28 </w:t>
      </w:r>
      <w:r w:rsidR="00087980" w:rsidRPr="006F053D">
        <w:rPr>
          <w:rFonts w:ascii="Calibri" w:eastAsia="Times New Roman" w:hAnsi="Arial" w:cs="B Nazanin"/>
          <w:kern w:val="24"/>
          <w:sz w:val="30"/>
          <w:szCs w:val="30"/>
          <w:lang w:bidi="fa-IR"/>
        </w:rPr>
        <w:t>ISIC</w:t>
      </w:r>
      <w:r w:rsidR="00087980" w:rsidRPr="006F053D">
        <w:rPr>
          <w:rFonts w:ascii="Calibri" w:eastAsia="Times New Roman" w:hAnsi="Arial" w:cs="B Nazanin" w:hint="cs"/>
          <w:kern w:val="24"/>
          <w:sz w:val="30"/>
          <w:szCs w:val="30"/>
          <w:rtl/>
          <w:lang w:bidi="fa-IR"/>
        </w:rPr>
        <w:t xml:space="preserve"> بخش صنعت</w:t>
      </w:r>
      <w:r w:rsidR="00087980" w:rsidRPr="006F053D">
        <w:rPr>
          <w:rFonts w:ascii="Calibri" w:eastAsia="Times New Roman" w:hAnsi="Arial" w:cs="B Nazanin"/>
          <w:kern w:val="24"/>
          <w:sz w:val="30"/>
          <w:szCs w:val="30"/>
          <w:rtl/>
          <w:lang w:bidi="fa-IR"/>
        </w:rPr>
        <w:t>)</w:t>
      </w:r>
    </w:p>
    <w:p w:rsidR="00254686" w:rsidRPr="006F053D" w:rsidRDefault="00254686" w:rsidP="006F053D">
      <w:pPr>
        <w:pStyle w:val="ListParagraph"/>
        <w:numPr>
          <w:ilvl w:val="0"/>
          <w:numId w:val="10"/>
        </w:numPr>
        <w:bidi/>
        <w:spacing w:after="0"/>
        <w:ind w:left="429"/>
        <w:jc w:val="both"/>
        <w:rPr>
          <w:rFonts w:cs="B Nazanin"/>
          <w:sz w:val="30"/>
          <w:szCs w:val="30"/>
          <w:rtl/>
          <w:lang w:bidi="fa-IR"/>
        </w:rPr>
      </w:pPr>
      <w:r w:rsidRPr="006F053D">
        <w:rPr>
          <w:rFonts w:cs="B Nazanin" w:hint="cs"/>
          <w:sz w:val="30"/>
          <w:szCs w:val="30"/>
          <w:rtl/>
          <w:lang w:bidi="fa-IR"/>
        </w:rPr>
        <w:t>با اجرایی شدن برنامه های فوق جمعا 126 هزار فرصت شغلی جدید زیر ایجاد خواهد.</w:t>
      </w:r>
    </w:p>
    <w:p w:rsidR="001B755B" w:rsidRPr="006F053D" w:rsidRDefault="001B755B" w:rsidP="006F053D">
      <w:pPr>
        <w:pStyle w:val="ListParagraph"/>
        <w:numPr>
          <w:ilvl w:val="0"/>
          <w:numId w:val="10"/>
        </w:numPr>
        <w:bidi/>
        <w:spacing w:after="0"/>
        <w:ind w:left="429"/>
        <w:jc w:val="both"/>
        <w:rPr>
          <w:rFonts w:cs="B Nazanin"/>
          <w:sz w:val="30"/>
          <w:szCs w:val="30"/>
          <w:rtl/>
          <w:lang w:bidi="fa-IR"/>
        </w:rPr>
      </w:pPr>
      <w:r w:rsidRPr="006F053D">
        <w:rPr>
          <w:rFonts w:cs="B Nazanin" w:hint="cs"/>
          <w:sz w:val="30"/>
          <w:szCs w:val="30"/>
          <w:rtl/>
          <w:lang w:bidi="fa-IR"/>
        </w:rPr>
        <w:t>در مجموع برای اجرایی شدن این برنامه ها 54.7 هزار میلیارد ریال منابع مالی به شرح زیر مورد نیاز است:</w:t>
      </w:r>
    </w:p>
    <w:p w:rsidR="001B755B" w:rsidRPr="006F053D" w:rsidRDefault="001B755B" w:rsidP="006F053D">
      <w:pPr>
        <w:pStyle w:val="ListParagraph"/>
        <w:numPr>
          <w:ilvl w:val="0"/>
          <w:numId w:val="7"/>
        </w:numPr>
        <w:bidi/>
        <w:spacing w:after="0"/>
        <w:ind w:left="128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تجهیز منابع از محل تسهیلات بانکی 47.3 هزار میلیارد ریال</w:t>
      </w:r>
    </w:p>
    <w:p w:rsidR="001B755B" w:rsidRPr="006F053D" w:rsidRDefault="001B755B" w:rsidP="006F053D">
      <w:pPr>
        <w:pStyle w:val="ListParagraph"/>
        <w:numPr>
          <w:ilvl w:val="0"/>
          <w:numId w:val="7"/>
        </w:numPr>
        <w:bidi/>
        <w:spacing w:after="0"/>
        <w:ind w:left="1280"/>
        <w:jc w:val="both"/>
        <w:rPr>
          <w:rFonts w:ascii="Calibri" w:eastAsia="Times New Roman" w:hAnsi="Arial" w:cs="B Nazanin"/>
          <w:kern w:val="24"/>
          <w:sz w:val="30"/>
          <w:szCs w:val="30"/>
          <w:rtl/>
          <w:lang w:bidi="fa-IR"/>
        </w:rPr>
      </w:pPr>
      <w:r w:rsidRPr="006F053D">
        <w:rPr>
          <w:rFonts w:ascii="Calibri" w:eastAsia="Times New Roman" w:hAnsi="Arial" w:cs="B Nazanin" w:hint="cs"/>
          <w:kern w:val="24"/>
          <w:sz w:val="30"/>
          <w:szCs w:val="30"/>
          <w:rtl/>
          <w:lang w:bidi="fa-IR"/>
        </w:rPr>
        <w:t>تجهیز منابع از محل کمک های دولت به صورت سود یارانه تسهیلات 7.4 هزار میلیارد ریال</w:t>
      </w:r>
    </w:p>
    <w:p w:rsidR="001B755B" w:rsidRPr="006F053D" w:rsidRDefault="001B755B" w:rsidP="006F053D">
      <w:pPr>
        <w:bidi/>
        <w:spacing w:after="0"/>
        <w:contextualSpacing/>
        <w:jc w:val="both"/>
        <w:rPr>
          <w:rFonts w:cs="B Nazanin"/>
          <w:b/>
          <w:bCs/>
          <w:sz w:val="30"/>
          <w:szCs w:val="30"/>
          <w:rtl/>
          <w:lang w:bidi="fa-IR"/>
        </w:rPr>
      </w:pPr>
    </w:p>
    <w:p w:rsidR="001B755B" w:rsidRPr="006F053D" w:rsidRDefault="001B755B" w:rsidP="006F053D">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365F4F" w:rsidRPr="006F053D" w:rsidRDefault="00365F4F" w:rsidP="006F053D">
      <w:pPr>
        <w:bidi/>
        <w:spacing w:after="0"/>
        <w:contextualSpacing/>
        <w:jc w:val="both"/>
        <w:rPr>
          <w:rFonts w:cs="B Nazanin"/>
          <w:b/>
          <w:bCs/>
          <w:sz w:val="30"/>
          <w:szCs w:val="30"/>
          <w:rtl/>
          <w:lang w:bidi="fa-IR"/>
        </w:rPr>
      </w:pPr>
    </w:p>
    <w:p w:rsidR="00365F4F" w:rsidRPr="006F053D" w:rsidRDefault="00365F4F" w:rsidP="006F053D">
      <w:pPr>
        <w:bidi/>
        <w:spacing w:after="0"/>
        <w:contextualSpacing/>
        <w:jc w:val="both"/>
        <w:rPr>
          <w:rFonts w:cs="B Nazanin"/>
          <w:b/>
          <w:bCs/>
          <w:sz w:val="30"/>
          <w:szCs w:val="30"/>
          <w:rtl/>
          <w:lang w:bidi="fa-IR"/>
        </w:rPr>
      </w:pPr>
    </w:p>
    <w:p w:rsidR="00365F4F" w:rsidRPr="006F053D" w:rsidRDefault="00365F4F" w:rsidP="006F053D">
      <w:pPr>
        <w:bidi/>
        <w:spacing w:after="0"/>
        <w:contextualSpacing/>
        <w:jc w:val="both"/>
        <w:rPr>
          <w:rFonts w:cs="B Nazanin"/>
          <w:b/>
          <w:bCs/>
          <w:sz w:val="30"/>
          <w:szCs w:val="30"/>
          <w:rtl/>
          <w:lang w:bidi="fa-IR"/>
        </w:rPr>
      </w:pPr>
    </w:p>
    <w:p w:rsidR="00365F4F" w:rsidRDefault="00365F4F" w:rsidP="006F053D">
      <w:pPr>
        <w:bidi/>
        <w:spacing w:after="0"/>
        <w:contextualSpacing/>
        <w:jc w:val="both"/>
        <w:rPr>
          <w:rFonts w:cs="B Nazanin"/>
          <w:b/>
          <w:bCs/>
          <w:sz w:val="30"/>
          <w:szCs w:val="30"/>
          <w:rtl/>
          <w:lang w:bidi="fa-IR"/>
        </w:rPr>
      </w:pPr>
    </w:p>
    <w:p w:rsidR="00966480" w:rsidRPr="006F053D" w:rsidRDefault="00966480" w:rsidP="00966480">
      <w:pPr>
        <w:bidi/>
        <w:spacing w:after="0"/>
        <w:contextualSpacing/>
        <w:jc w:val="both"/>
        <w:rPr>
          <w:rFonts w:cs="B Nazanin"/>
          <w:b/>
          <w:bCs/>
          <w:sz w:val="30"/>
          <w:szCs w:val="30"/>
          <w:rtl/>
          <w:lang w:bidi="fa-IR"/>
        </w:rPr>
      </w:pPr>
    </w:p>
    <w:p w:rsidR="00E56E50" w:rsidRPr="006F053D" w:rsidRDefault="00E56E50" w:rsidP="006F053D">
      <w:pPr>
        <w:bidi/>
        <w:spacing w:after="0"/>
        <w:contextualSpacing/>
        <w:jc w:val="both"/>
        <w:rPr>
          <w:rFonts w:cs="B Nazanin"/>
          <w:b/>
          <w:bCs/>
          <w:sz w:val="30"/>
          <w:szCs w:val="30"/>
          <w:rtl/>
          <w:lang w:bidi="fa-IR"/>
        </w:rPr>
      </w:pPr>
    </w:p>
    <w:p w:rsidR="004028A0" w:rsidRPr="006F053D" w:rsidRDefault="004028A0" w:rsidP="006F053D">
      <w:pPr>
        <w:bidi/>
        <w:spacing w:after="0"/>
        <w:contextualSpacing/>
        <w:jc w:val="both"/>
        <w:rPr>
          <w:rFonts w:cs="B Nazanin"/>
          <w:b/>
          <w:bCs/>
          <w:sz w:val="30"/>
          <w:szCs w:val="30"/>
          <w:rtl/>
          <w:lang w:bidi="fa-IR"/>
        </w:rPr>
      </w:pPr>
    </w:p>
    <w:p w:rsidR="00966480" w:rsidRPr="00966480" w:rsidRDefault="00966480" w:rsidP="00966480">
      <w:pPr>
        <w:bidi/>
        <w:spacing w:after="0"/>
        <w:contextualSpacing/>
        <w:jc w:val="center"/>
        <w:rPr>
          <w:rFonts w:cs="B Nazanin"/>
          <w:b/>
          <w:bCs/>
          <w:sz w:val="32"/>
          <w:szCs w:val="32"/>
          <w:u w:val="single"/>
          <w:lang w:bidi="fa-IR"/>
        </w:rPr>
      </w:pPr>
      <w:r w:rsidRPr="00966480">
        <w:rPr>
          <w:rFonts w:cs="B Nazanin" w:hint="cs"/>
          <w:b/>
          <w:bCs/>
          <w:sz w:val="32"/>
          <w:szCs w:val="32"/>
          <w:u w:val="single"/>
          <w:rtl/>
          <w:lang w:bidi="fa-IR"/>
        </w:rPr>
        <w:lastRenderedPageBreak/>
        <w:t>طرح دولت برای جایگزینی اتوبوس و کامیون</w:t>
      </w:r>
    </w:p>
    <w:p w:rsidR="001F2C3E" w:rsidRPr="001F2C3E" w:rsidRDefault="001F2C3E" w:rsidP="001F2C3E">
      <w:pPr>
        <w:bidi/>
        <w:spacing w:after="0"/>
        <w:jc w:val="both"/>
        <w:rPr>
          <w:rFonts w:ascii="Calibri" w:eastAsia="Times New Roman" w:hAnsi="Arial" w:cs="B Nazanin"/>
          <w:kern w:val="24"/>
          <w:sz w:val="28"/>
          <w:szCs w:val="28"/>
          <w:lang w:bidi="fa-IR"/>
        </w:rPr>
      </w:pPr>
      <w:r w:rsidRPr="001F2C3E">
        <w:rPr>
          <w:rFonts w:ascii="Calibri" w:eastAsia="Times New Roman" w:hAnsi="Arial" w:cs="B Nazanin" w:hint="cs"/>
          <w:kern w:val="24"/>
          <w:sz w:val="28"/>
          <w:szCs w:val="28"/>
          <w:rtl/>
          <w:lang w:bidi="fa-IR"/>
        </w:rPr>
        <w:t xml:space="preserve">در اجرای این طرح، کمک بلاعوض دولت به صورت پرداخت هزینه های مربوط به ارزش </w:t>
      </w:r>
      <w:r w:rsidRPr="001F2C3E">
        <w:rPr>
          <w:rFonts w:ascii="Calibri" w:eastAsia="Times New Roman" w:hAnsi="Arial" w:cs="B Nazanin"/>
          <w:kern w:val="24"/>
          <w:sz w:val="28"/>
          <w:szCs w:val="28"/>
          <w:lang w:bidi="fa-IR"/>
        </w:rPr>
        <w:t>CKD</w:t>
      </w:r>
      <w:r w:rsidRPr="001F2C3E">
        <w:rPr>
          <w:rFonts w:ascii="Calibri" w:eastAsia="Times New Roman" w:hAnsi="Arial" w:cs="B Nazanin"/>
          <w:kern w:val="24"/>
          <w:sz w:val="28"/>
          <w:szCs w:val="28"/>
          <w:rtl/>
          <w:lang w:bidi="fa-IR"/>
        </w:rPr>
        <w:t xml:space="preserve"> است.</w:t>
      </w:r>
    </w:p>
    <w:p w:rsidR="001F2C3E" w:rsidRPr="001F2C3E" w:rsidRDefault="001F2C3E" w:rsidP="001F2C3E">
      <w:pPr>
        <w:bidi/>
        <w:spacing w:after="0"/>
        <w:jc w:val="both"/>
        <w:rPr>
          <w:rFonts w:cs="B Nazanin"/>
          <w:b/>
          <w:bCs/>
          <w:sz w:val="28"/>
          <w:szCs w:val="28"/>
          <w:lang w:bidi="fa-IR"/>
        </w:rPr>
      </w:pPr>
      <w:r w:rsidRPr="001F2C3E">
        <w:rPr>
          <w:rFonts w:ascii="Calibri" w:eastAsia="Times New Roman" w:hAnsi="Arial" w:cs="B Nazanin" w:hint="cs"/>
          <w:kern w:val="24"/>
          <w:sz w:val="28"/>
          <w:szCs w:val="28"/>
          <w:rtl/>
          <w:lang w:bidi="fa-IR"/>
        </w:rPr>
        <w:t xml:space="preserve">خرید </w:t>
      </w:r>
      <w:r w:rsidRPr="001F2C3E">
        <w:rPr>
          <w:rFonts w:ascii="Calibri" w:eastAsia="Times New Roman" w:hAnsi="Arial" w:cs="B Nazanin"/>
          <w:kern w:val="24"/>
          <w:sz w:val="28"/>
          <w:szCs w:val="28"/>
          <w:lang w:bidi="fa-IR"/>
        </w:rPr>
        <w:t xml:space="preserve">CKD </w:t>
      </w:r>
      <w:r w:rsidRPr="001F2C3E">
        <w:rPr>
          <w:rFonts w:ascii="Calibri" w:eastAsia="Times New Roman" w:hAnsi="Arial" w:cs="B Nazanin"/>
          <w:kern w:val="24"/>
          <w:sz w:val="28"/>
          <w:szCs w:val="28"/>
          <w:rtl/>
          <w:lang w:bidi="fa-IR"/>
        </w:rPr>
        <w:t xml:space="preserve"> از طریق فاینانس خواهد بود که تضمین بازپرداخت اصل و سود آن با دولت است</w:t>
      </w:r>
      <w:r w:rsidRPr="001F2C3E">
        <w:rPr>
          <w:rFonts w:cs="B Nazanin"/>
          <w:b/>
          <w:bCs/>
          <w:sz w:val="28"/>
          <w:szCs w:val="28"/>
          <w:rtl/>
          <w:lang w:bidi="fa-IR"/>
        </w:rPr>
        <w:t>.</w:t>
      </w:r>
    </w:p>
    <w:p w:rsidR="00552308" w:rsidRDefault="00552308" w:rsidP="006F053D">
      <w:pPr>
        <w:bidi/>
        <w:spacing w:after="0"/>
        <w:contextualSpacing/>
        <w:jc w:val="both"/>
        <w:rPr>
          <w:rFonts w:cs="B Nazanin"/>
          <w:b/>
          <w:bCs/>
          <w:sz w:val="30"/>
          <w:szCs w:val="30"/>
          <w:rtl/>
          <w:lang w:bidi="fa-IR"/>
        </w:rPr>
      </w:pPr>
    </w:p>
    <w:p w:rsidR="001F2C3E" w:rsidRPr="001F2C3E" w:rsidRDefault="001F2C3E" w:rsidP="001F2C3E">
      <w:pPr>
        <w:bidi/>
        <w:spacing w:after="0"/>
        <w:contextualSpacing/>
        <w:jc w:val="center"/>
        <w:rPr>
          <w:rFonts w:cs="B Nazanin"/>
          <w:b/>
          <w:bCs/>
          <w:sz w:val="24"/>
          <w:szCs w:val="24"/>
          <w:lang w:bidi="fa-IR"/>
        </w:rPr>
      </w:pPr>
      <w:r w:rsidRPr="001F2C3E">
        <w:rPr>
          <w:rFonts w:cs="B Nazanin" w:hint="cs"/>
          <w:b/>
          <w:bCs/>
          <w:sz w:val="24"/>
          <w:szCs w:val="24"/>
          <w:rtl/>
          <w:lang w:bidi="fa-IR"/>
        </w:rPr>
        <w:t>جدول 13: برنامه زمانبندی طرح</w:t>
      </w:r>
    </w:p>
    <w:p w:rsidR="001F2C3E" w:rsidRPr="006F053D" w:rsidRDefault="00A07611" w:rsidP="00A07611">
      <w:pPr>
        <w:bidi/>
        <w:spacing w:after="0"/>
        <w:contextualSpacing/>
        <w:jc w:val="center"/>
        <w:rPr>
          <w:rFonts w:cs="B Nazanin"/>
          <w:b/>
          <w:bCs/>
          <w:sz w:val="30"/>
          <w:szCs w:val="30"/>
          <w:rtl/>
          <w:lang w:bidi="fa-IR"/>
        </w:rPr>
      </w:pPr>
      <w:r w:rsidRPr="00A07611">
        <w:rPr>
          <w:rFonts w:cs="B Nazanin"/>
          <w:b/>
          <w:bCs/>
          <w:noProof/>
          <w:sz w:val="30"/>
          <w:szCs w:val="30"/>
          <w:lang w:bidi="fa-IR"/>
        </w:rPr>
        <w:drawing>
          <wp:inline distT="0" distB="0" distL="0" distR="0" wp14:anchorId="73713B56" wp14:editId="59FE378B">
            <wp:extent cx="4321834" cy="2346534"/>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4322894" cy="2347109"/>
                    </a:xfrm>
                    <a:prstGeom prst="rect">
                      <a:avLst/>
                    </a:prstGeom>
                  </pic:spPr>
                </pic:pic>
              </a:graphicData>
            </a:graphic>
          </wp:inline>
        </w:drawing>
      </w:r>
    </w:p>
    <w:p w:rsidR="006C00EA" w:rsidRDefault="006C00EA" w:rsidP="006F053D">
      <w:pPr>
        <w:bidi/>
        <w:spacing w:after="0"/>
        <w:contextualSpacing/>
        <w:jc w:val="both"/>
        <w:rPr>
          <w:rFonts w:cs="B Nazanin"/>
          <w:b/>
          <w:bCs/>
          <w:sz w:val="30"/>
          <w:szCs w:val="30"/>
          <w:rtl/>
          <w:lang w:bidi="fa-IR"/>
        </w:rPr>
      </w:pPr>
    </w:p>
    <w:p w:rsidR="00A07611" w:rsidRPr="00A07611" w:rsidRDefault="00A07611" w:rsidP="00A07611">
      <w:pPr>
        <w:bidi/>
        <w:spacing w:after="0"/>
        <w:contextualSpacing/>
        <w:jc w:val="center"/>
        <w:rPr>
          <w:rFonts w:cs="B Nazanin"/>
          <w:b/>
          <w:bCs/>
          <w:sz w:val="24"/>
          <w:szCs w:val="24"/>
          <w:rtl/>
          <w:lang w:bidi="fa-IR"/>
        </w:rPr>
      </w:pPr>
      <w:r>
        <w:rPr>
          <w:rFonts w:cs="B Nazanin" w:hint="cs"/>
          <w:b/>
          <w:bCs/>
          <w:sz w:val="24"/>
          <w:szCs w:val="24"/>
          <w:rtl/>
          <w:lang w:bidi="fa-IR"/>
        </w:rPr>
        <w:t xml:space="preserve">جدول 14: </w:t>
      </w:r>
      <w:r w:rsidRPr="00A07611">
        <w:rPr>
          <w:rFonts w:cs="B Nazanin" w:hint="cs"/>
          <w:b/>
          <w:bCs/>
          <w:sz w:val="24"/>
          <w:szCs w:val="24"/>
          <w:rtl/>
          <w:lang w:bidi="fa-IR"/>
        </w:rPr>
        <w:t>نحوه تأمین مالی طرح (درصد)</w:t>
      </w:r>
    </w:p>
    <w:p w:rsidR="00A07611" w:rsidRPr="006F053D" w:rsidRDefault="00A07611" w:rsidP="00A07611">
      <w:pPr>
        <w:bidi/>
        <w:spacing w:after="0"/>
        <w:contextualSpacing/>
        <w:jc w:val="center"/>
        <w:rPr>
          <w:rFonts w:cs="B Nazanin"/>
          <w:b/>
          <w:bCs/>
          <w:sz w:val="30"/>
          <w:szCs w:val="30"/>
          <w:rtl/>
          <w:lang w:bidi="fa-IR"/>
        </w:rPr>
      </w:pPr>
      <w:r w:rsidRPr="00A07611">
        <w:rPr>
          <w:rFonts w:cs="B Nazanin"/>
          <w:b/>
          <w:bCs/>
          <w:noProof/>
          <w:sz w:val="30"/>
          <w:szCs w:val="30"/>
          <w:lang w:bidi="fa-IR"/>
        </w:rPr>
        <w:drawing>
          <wp:inline distT="0" distB="0" distL="0" distR="0" wp14:anchorId="792C3234" wp14:editId="2F8EF372">
            <wp:extent cx="4649638" cy="22637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649638" cy="2263718"/>
                    </a:xfrm>
                    <a:prstGeom prst="rect">
                      <a:avLst/>
                    </a:prstGeom>
                  </pic:spPr>
                </pic:pic>
              </a:graphicData>
            </a:graphic>
          </wp:inline>
        </w:drawing>
      </w:r>
    </w:p>
    <w:p w:rsidR="006C00EA" w:rsidRPr="003C7786" w:rsidRDefault="003C7786" w:rsidP="006F053D">
      <w:pPr>
        <w:bidi/>
        <w:spacing w:after="0"/>
        <w:jc w:val="both"/>
        <w:rPr>
          <w:rFonts w:ascii="Calibri" w:eastAsia="Times New Roman" w:hAnsi="Arial" w:cs="B Nazanin"/>
          <w:kern w:val="24"/>
          <w:sz w:val="28"/>
          <w:szCs w:val="28"/>
          <w:rtl/>
          <w:lang w:bidi="fa-IR"/>
        </w:rPr>
      </w:pPr>
      <w:r>
        <w:rPr>
          <w:rFonts w:ascii="Calibri" w:eastAsia="Times New Roman" w:hAnsi="Arial" w:cs="B Nazanin" w:hint="cs"/>
          <w:kern w:val="24"/>
          <w:sz w:val="28"/>
          <w:szCs w:val="28"/>
          <w:rtl/>
          <w:lang w:bidi="fa-IR"/>
        </w:rPr>
        <w:t xml:space="preserve"> لازم</w:t>
      </w:r>
      <w:r w:rsidRPr="003C7786">
        <w:rPr>
          <w:rFonts w:ascii="Calibri" w:eastAsia="Times New Roman" w:hAnsi="Arial" w:cs="B Nazanin" w:hint="cs"/>
          <w:kern w:val="24"/>
          <w:sz w:val="28"/>
          <w:szCs w:val="28"/>
          <w:rtl/>
          <w:lang w:bidi="fa-IR"/>
        </w:rPr>
        <w:t xml:space="preserve"> به توضیح است که علاوه بر طرح فوق، دولت در حوزه حمل و نقل درون شهری و برون شهری برنامه های ذیل را تدوین نموده است:</w:t>
      </w:r>
    </w:p>
    <w:p w:rsidR="003C7786" w:rsidRDefault="003C7786" w:rsidP="003C7786">
      <w:pPr>
        <w:bidi/>
        <w:spacing w:after="0"/>
        <w:contextualSpacing/>
        <w:jc w:val="both"/>
        <w:rPr>
          <w:rFonts w:cs="B Nazanin"/>
          <w:b/>
          <w:bCs/>
          <w:sz w:val="30"/>
          <w:szCs w:val="30"/>
          <w:rtl/>
          <w:lang w:bidi="fa-IR"/>
        </w:rPr>
      </w:pPr>
    </w:p>
    <w:p w:rsidR="003C7786" w:rsidRDefault="003C7786" w:rsidP="003C7786">
      <w:pPr>
        <w:bidi/>
        <w:spacing w:after="0"/>
        <w:contextualSpacing/>
        <w:jc w:val="both"/>
        <w:rPr>
          <w:rFonts w:cs="B Nazanin"/>
          <w:b/>
          <w:bCs/>
          <w:sz w:val="30"/>
          <w:szCs w:val="30"/>
          <w:rtl/>
          <w:lang w:bidi="fa-IR"/>
        </w:rPr>
      </w:pPr>
    </w:p>
    <w:p w:rsidR="003C7786" w:rsidRPr="003C7786" w:rsidRDefault="003C7786" w:rsidP="003C7786">
      <w:pPr>
        <w:bidi/>
        <w:spacing w:after="0"/>
        <w:contextualSpacing/>
        <w:jc w:val="center"/>
        <w:rPr>
          <w:rFonts w:cs="B Nazanin"/>
          <w:b/>
          <w:bCs/>
          <w:sz w:val="24"/>
          <w:szCs w:val="24"/>
          <w:lang w:bidi="fa-IR"/>
        </w:rPr>
      </w:pPr>
      <w:r w:rsidRPr="003C7786">
        <w:rPr>
          <w:rFonts w:cs="B Nazanin" w:hint="cs"/>
          <w:b/>
          <w:bCs/>
          <w:sz w:val="24"/>
          <w:szCs w:val="24"/>
          <w:rtl/>
          <w:lang w:bidi="fa-IR"/>
        </w:rPr>
        <w:lastRenderedPageBreak/>
        <w:t>جدول 15: سایر برنامه های دولت در حوزه حمل و نقل درونشهری و برون شهری در سال 1397(میلیارد ریال)</w:t>
      </w:r>
    </w:p>
    <w:p w:rsidR="003C7786" w:rsidRPr="006F053D" w:rsidRDefault="003C7786" w:rsidP="003C7786">
      <w:pPr>
        <w:bidi/>
        <w:spacing w:after="0"/>
        <w:contextualSpacing/>
        <w:jc w:val="both"/>
        <w:rPr>
          <w:rFonts w:cs="B Nazanin"/>
          <w:b/>
          <w:bCs/>
          <w:sz w:val="30"/>
          <w:szCs w:val="30"/>
          <w:rtl/>
          <w:lang w:bidi="fa-IR"/>
        </w:rPr>
      </w:pPr>
      <w:r w:rsidRPr="003C7786">
        <w:rPr>
          <w:rFonts w:cs="B Nazanin"/>
          <w:b/>
          <w:bCs/>
          <w:noProof/>
          <w:sz w:val="30"/>
          <w:szCs w:val="30"/>
          <w:lang w:bidi="fa-IR"/>
        </w:rPr>
        <w:drawing>
          <wp:inline distT="0" distB="0" distL="0" distR="0" wp14:anchorId="2633D6A6" wp14:editId="2DBE71B4">
            <wp:extent cx="5943600" cy="35661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5943600" cy="3566160"/>
                    </a:xfrm>
                    <a:prstGeom prst="rect">
                      <a:avLst/>
                    </a:prstGeom>
                  </pic:spPr>
                </pic:pic>
              </a:graphicData>
            </a:graphic>
          </wp:inline>
        </w:drawing>
      </w:r>
    </w:p>
    <w:p w:rsidR="00B5502F" w:rsidRPr="006F053D" w:rsidRDefault="00B5502F" w:rsidP="006F053D">
      <w:pPr>
        <w:bidi/>
        <w:spacing w:after="0"/>
        <w:contextualSpacing/>
        <w:jc w:val="both"/>
        <w:rPr>
          <w:rFonts w:cs="B Nazanin"/>
          <w:b/>
          <w:bCs/>
          <w:sz w:val="30"/>
          <w:szCs w:val="30"/>
          <w:rtl/>
          <w:lang w:bidi="fa-IR"/>
        </w:rPr>
      </w:pPr>
    </w:p>
    <w:p w:rsidR="00B5502F" w:rsidRPr="006F053D" w:rsidRDefault="00B5502F" w:rsidP="006F053D">
      <w:pPr>
        <w:bidi/>
        <w:spacing w:after="0"/>
        <w:contextualSpacing/>
        <w:jc w:val="both"/>
        <w:rPr>
          <w:rFonts w:cs="B Nazanin"/>
          <w:b/>
          <w:bCs/>
          <w:sz w:val="30"/>
          <w:szCs w:val="30"/>
          <w:rtl/>
          <w:lang w:bidi="fa-IR"/>
        </w:rPr>
      </w:pPr>
    </w:p>
    <w:p w:rsidR="00B5502F" w:rsidRPr="006F053D" w:rsidRDefault="00B5502F" w:rsidP="006F053D">
      <w:pPr>
        <w:bidi/>
        <w:spacing w:after="0"/>
        <w:contextualSpacing/>
        <w:jc w:val="both"/>
        <w:rPr>
          <w:rFonts w:cs="B Nazanin"/>
          <w:b/>
          <w:bCs/>
          <w:sz w:val="30"/>
          <w:szCs w:val="30"/>
          <w:rtl/>
          <w:lang w:bidi="fa-IR"/>
        </w:rPr>
      </w:pPr>
    </w:p>
    <w:p w:rsidR="00B5502F" w:rsidRDefault="00B5502F" w:rsidP="006F053D">
      <w:pPr>
        <w:bidi/>
        <w:spacing w:after="0"/>
        <w:contextualSpacing/>
        <w:jc w:val="both"/>
        <w:rPr>
          <w:rFonts w:cs="B Nazanin"/>
          <w:b/>
          <w:bCs/>
          <w:sz w:val="30"/>
          <w:szCs w:val="30"/>
          <w:rtl/>
          <w:lang w:bidi="fa-IR"/>
        </w:rPr>
      </w:pPr>
    </w:p>
    <w:p w:rsidR="00F65AEB" w:rsidRDefault="00F65AEB" w:rsidP="00F65AEB">
      <w:pPr>
        <w:bidi/>
        <w:spacing w:after="0"/>
        <w:contextualSpacing/>
        <w:jc w:val="both"/>
        <w:rPr>
          <w:rFonts w:cs="B Nazanin"/>
          <w:b/>
          <w:bCs/>
          <w:sz w:val="30"/>
          <w:szCs w:val="30"/>
          <w:rtl/>
          <w:lang w:bidi="fa-IR"/>
        </w:rPr>
      </w:pPr>
    </w:p>
    <w:p w:rsidR="00F65AEB" w:rsidRDefault="00F65AEB" w:rsidP="00F65AEB">
      <w:pPr>
        <w:bidi/>
        <w:spacing w:after="0"/>
        <w:contextualSpacing/>
        <w:jc w:val="both"/>
        <w:rPr>
          <w:rFonts w:cs="B Nazanin"/>
          <w:b/>
          <w:bCs/>
          <w:sz w:val="30"/>
          <w:szCs w:val="30"/>
          <w:rtl/>
          <w:lang w:bidi="fa-IR"/>
        </w:rPr>
      </w:pPr>
    </w:p>
    <w:p w:rsidR="00F65AEB" w:rsidRDefault="00F65AEB" w:rsidP="00F65AEB">
      <w:pPr>
        <w:bidi/>
        <w:spacing w:after="0"/>
        <w:contextualSpacing/>
        <w:jc w:val="both"/>
        <w:rPr>
          <w:rFonts w:cs="B Nazanin"/>
          <w:b/>
          <w:bCs/>
          <w:sz w:val="30"/>
          <w:szCs w:val="30"/>
          <w:rtl/>
          <w:lang w:bidi="fa-IR"/>
        </w:rPr>
      </w:pPr>
    </w:p>
    <w:p w:rsidR="00F65AEB" w:rsidRDefault="00F65AEB" w:rsidP="00F65AEB">
      <w:pPr>
        <w:bidi/>
        <w:spacing w:after="0"/>
        <w:contextualSpacing/>
        <w:jc w:val="both"/>
        <w:rPr>
          <w:rFonts w:cs="B Nazanin"/>
          <w:b/>
          <w:bCs/>
          <w:sz w:val="30"/>
          <w:szCs w:val="30"/>
          <w:rtl/>
          <w:lang w:bidi="fa-IR"/>
        </w:rPr>
      </w:pPr>
    </w:p>
    <w:p w:rsidR="00F65AEB" w:rsidRDefault="00F65AEB" w:rsidP="00F65AEB">
      <w:pPr>
        <w:bidi/>
        <w:spacing w:after="0"/>
        <w:contextualSpacing/>
        <w:jc w:val="both"/>
        <w:rPr>
          <w:rFonts w:cs="B Nazanin"/>
          <w:b/>
          <w:bCs/>
          <w:sz w:val="30"/>
          <w:szCs w:val="30"/>
          <w:rtl/>
          <w:lang w:bidi="fa-IR"/>
        </w:rPr>
      </w:pPr>
    </w:p>
    <w:p w:rsidR="00F65AEB" w:rsidRDefault="00F65AEB" w:rsidP="00F65AEB">
      <w:pPr>
        <w:bidi/>
        <w:spacing w:after="0"/>
        <w:contextualSpacing/>
        <w:jc w:val="both"/>
        <w:rPr>
          <w:rFonts w:cs="B Nazanin"/>
          <w:b/>
          <w:bCs/>
          <w:sz w:val="30"/>
          <w:szCs w:val="30"/>
          <w:rtl/>
          <w:lang w:bidi="fa-IR"/>
        </w:rPr>
      </w:pPr>
    </w:p>
    <w:p w:rsidR="00F65AEB" w:rsidRPr="006F053D" w:rsidRDefault="00F65AEB" w:rsidP="00F65AEB">
      <w:pPr>
        <w:bidi/>
        <w:spacing w:after="0"/>
        <w:contextualSpacing/>
        <w:jc w:val="both"/>
        <w:rPr>
          <w:rFonts w:cs="B Nazanin"/>
          <w:b/>
          <w:bCs/>
          <w:sz w:val="30"/>
          <w:szCs w:val="30"/>
          <w:rtl/>
          <w:lang w:bidi="fa-IR"/>
        </w:rPr>
      </w:pPr>
    </w:p>
    <w:p w:rsidR="00B5502F" w:rsidRPr="006F053D" w:rsidRDefault="00B5502F" w:rsidP="006F053D">
      <w:pPr>
        <w:bidi/>
        <w:spacing w:after="0"/>
        <w:contextualSpacing/>
        <w:jc w:val="both"/>
        <w:rPr>
          <w:rFonts w:cs="B Nazanin"/>
          <w:b/>
          <w:bCs/>
          <w:sz w:val="30"/>
          <w:szCs w:val="30"/>
          <w:rtl/>
          <w:lang w:bidi="fa-IR"/>
        </w:rPr>
      </w:pPr>
    </w:p>
    <w:p w:rsidR="006C00EA" w:rsidRPr="006F053D" w:rsidRDefault="006C00EA" w:rsidP="003F1455">
      <w:pPr>
        <w:bidi/>
        <w:spacing w:after="0" w:line="240" w:lineRule="auto"/>
        <w:contextualSpacing/>
        <w:jc w:val="center"/>
        <w:rPr>
          <w:rFonts w:cs="B Nazanin"/>
          <w:b/>
          <w:bCs/>
          <w:sz w:val="32"/>
          <w:szCs w:val="32"/>
          <w:u w:val="single"/>
          <w:rtl/>
          <w:lang w:bidi="fa-IR"/>
        </w:rPr>
      </w:pPr>
      <w:r w:rsidRPr="006F053D">
        <w:rPr>
          <w:rFonts w:cs="B Nazanin" w:hint="cs"/>
          <w:b/>
          <w:bCs/>
          <w:sz w:val="32"/>
          <w:szCs w:val="32"/>
          <w:u w:val="single"/>
          <w:rtl/>
          <w:lang w:bidi="fa-IR"/>
        </w:rPr>
        <w:lastRenderedPageBreak/>
        <w:t xml:space="preserve">برنامه </w:t>
      </w:r>
      <w:r w:rsidR="00365F4F" w:rsidRPr="006F053D">
        <w:rPr>
          <w:rFonts w:cs="B Nazanin" w:hint="cs"/>
          <w:b/>
          <w:bCs/>
          <w:sz w:val="32"/>
          <w:szCs w:val="32"/>
          <w:u w:val="single"/>
          <w:rtl/>
          <w:lang w:bidi="fa-IR"/>
        </w:rPr>
        <w:t>اشتغال در حوزه گردشگردی، صنایع دستی و میراث فرهنگی</w:t>
      </w:r>
    </w:p>
    <w:p w:rsidR="006C00EA" w:rsidRPr="00824F82" w:rsidRDefault="009A5997" w:rsidP="003F1455">
      <w:pPr>
        <w:pStyle w:val="ListParagraph"/>
        <w:numPr>
          <w:ilvl w:val="0"/>
          <w:numId w:val="10"/>
        </w:numPr>
        <w:bidi/>
        <w:spacing w:after="0" w:line="240" w:lineRule="auto"/>
        <w:ind w:left="429"/>
        <w:jc w:val="both"/>
        <w:rPr>
          <w:rFonts w:cs="B Nazanin"/>
          <w:sz w:val="28"/>
          <w:szCs w:val="28"/>
          <w:rtl/>
          <w:lang w:bidi="fa-IR"/>
        </w:rPr>
      </w:pPr>
      <w:r w:rsidRPr="00824F82">
        <w:rPr>
          <w:rFonts w:cs="B Nazanin" w:hint="cs"/>
          <w:sz w:val="28"/>
          <w:szCs w:val="28"/>
          <w:rtl/>
          <w:lang w:bidi="fa-IR"/>
        </w:rPr>
        <w:t xml:space="preserve">برنامه های </w:t>
      </w:r>
      <w:r w:rsidR="00FA326F" w:rsidRPr="00824F82">
        <w:rPr>
          <w:rFonts w:cs="B Nazanin" w:hint="cs"/>
          <w:sz w:val="28"/>
          <w:szCs w:val="28"/>
          <w:rtl/>
          <w:lang w:bidi="fa-IR"/>
        </w:rPr>
        <w:t xml:space="preserve">اشتغال حوزه </w:t>
      </w:r>
      <w:r w:rsidR="00824F82" w:rsidRPr="00824F82">
        <w:rPr>
          <w:rFonts w:cs="B Nazanin" w:hint="cs"/>
          <w:sz w:val="28"/>
          <w:szCs w:val="28"/>
          <w:rtl/>
          <w:lang w:bidi="fa-IR"/>
        </w:rPr>
        <w:t xml:space="preserve">گردشگردی، صنایع دستی و میراث فرهنگی </w:t>
      </w:r>
      <w:r w:rsidR="00FA326F" w:rsidRPr="00824F82">
        <w:rPr>
          <w:rFonts w:cs="B Nazanin" w:hint="cs"/>
          <w:sz w:val="28"/>
          <w:szCs w:val="28"/>
          <w:rtl/>
          <w:lang w:bidi="fa-IR"/>
        </w:rPr>
        <w:t>در مناطق شهری به شرح جدول زیر راست</w:t>
      </w:r>
      <w:r w:rsidRPr="00824F82">
        <w:rPr>
          <w:rFonts w:cs="B Nazanin" w:hint="cs"/>
          <w:sz w:val="28"/>
          <w:szCs w:val="28"/>
          <w:rtl/>
          <w:lang w:bidi="fa-IR"/>
        </w:rPr>
        <w:t>:</w:t>
      </w:r>
    </w:p>
    <w:p w:rsidR="009A5997" w:rsidRPr="00824F82" w:rsidRDefault="009A5997" w:rsidP="003F1455">
      <w:pPr>
        <w:bidi/>
        <w:spacing w:after="0" w:line="240" w:lineRule="auto"/>
        <w:contextualSpacing/>
        <w:jc w:val="both"/>
        <w:rPr>
          <w:rFonts w:ascii="Calibri" w:eastAsia="Times New Roman" w:hAnsi="Arial" w:cs="B Nazanin"/>
          <w:kern w:val="24"/>
          <w:sz w:val="28"/>
          <w:szCs w:val="28"/>
          <w:rtl/>
          <w:lang w:bidi="fa-IR"/>
        </w:rPr>
      </w:pPr>
    </w:p>
    <w:p w:rsidR="00FA326F" w:rsidRPr="00824F82" w:rsidRDefault="00824F82" w:rsidP="003F1455">
      <w:pPr>
        <w:bidi/>
        <w:spacing w:after="0" w:line="240" w:lineRule="auto"/>
        <w:contextualSpacing/>
        <w:jc w:val="center"/>
        <w:rPr>
          <w:rFonts w:cs="B Nazanin"/>
          <w:b/>
          <w:bCs/>
          <w:sz w:val="24"/>
          <w:szCs w:val="24"/>
          <w:rtl/>
          <w:lang w:bidi="fa-IR"/>
        </w:rPr>
      </w:pPr>
      <w:r w:rsidRPr="00824F82">
        <w:rPr>
          <w:rFonts w:ascii="Calibri" w:eastAsia="Times New Roman" w:hAnsi="Arial" w:cs="B Nazanin" w:hint="cs"/>
          <w:b/>
          <w:bCs/>
          <w:noProof/>
          <w:kern w:val="24"/>
          <w:sz w:val="24"/>
          <w:szCs w:val="24"/>
          <w:rtl/>
        </w:rPr>
        <w:t xml:space="preserve">جدول 16: برنامه اشتغال </w:t>
      </w:r>
      <w:r w:rsidRPr="00824F82">
        <w:rPr>
          <w:rFonts w:cs="B Nazanin" w:hint="cs"/>
          <w:b/>
          <w:bCs/>
          <w:sz w:val="24"/>
          <w:szCs w:val="24"/>
          <w:rtl/>
          <w:lang w:bidi="fa-IR"/>
        </w:rPr>
        <w:t>حوزه گردشگردی، صنایع دستی و میراث فرهنگی در مناطق شهری</w:t>
      </w:r>
    </w:p>
    <w:p w:rsidR="00824F82" w:rsidRPr="00824F82" w:rsidRDefault="00824F82" w:rsidP="003F1455">
      <w:pPr>
        <w:bidi/>
        <w:spacing w:after="0" w:line="240" w:lineRule="auto"/>
        <w:contextualSpacing/>
        <w:jc w:val="both"/>
        <w:rPr>
          <w:rFonts w:ascii="Calibri" w:eastAsia="Times New Roman" w:hAnsi="Arial" w:cs="B Nazanin"/>
          <w:kern w:val="24"/>
          <w:sz w:val="28"/>
          <w:szCs w:val="28"/>
          <w:rtl/>
          <w:lang w:bidi="fa-IR"/>
        </w:rPr>
      </w:pPr>
      <w:r>
        <w:rPr>
          <w:rFonts w:ascii="Calibri" w:eastAsia="Times New Roman" w:hAnsi="Arial" w:cs="B Nazanin" w:hint="cs"/>
          <w:noProof/>
          <w:kern w:val="24"/>
          <w:sz w:val="28"/>
          <w:szCs w:val="28"/>
          <w:lang w:bidi="fa-IR"/>
        </w:rPr>
        <w:drawing>
          <wp:inline distT="0" distB="0" distL="0" distR="0" wp14:anchorId="19D36A2F" wp14:editId="5E9D5873">
            <wp:extent cx="5934710" cy="323469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3234690"/>
                    </a:xfrm>
                    <a:prstGeom prst="rect">
                      <a:avLst/>
                    </a:prstGeom>
                    <a:noFill/>
                    <a:ln>
                      <a:noFill/>
                    </a:ln>
                  </pic:spPr>
                </pic:pic>
              </a:graphicData>
            </a:graphic>
          </wp:inline>
        </w:drawing>
      </w:r>
    </w:p>
    <w:p w:rsidR="00824F82" w:rsidRPr="00824F82" w:rsidRDefault="00824F82" w:rsidP="003F1455">
      <w:pPr>
        <w:bidi/>
        <w:spacing w:after="0" w:line="240" w:lineRule="auto"/>
        <w:contextualSpacing/>
        <w:jc w:val="both"/>
        <w:rPr>
          <w:rFonts w:ascii="Calibri" w:eastAsia="Times New Roman" w:hAnsi="Arial" w:cs="B Nazanin"/>
          <w:kern w:val="24"/>
          <w:sz w:val="28"/>
          <w:szCs w:val="28"/>
          <w:rtl/>
          <w:lang w:bidi="fa-IR"/>
        </w:rPr>
      </w:pPr>
    </w:p>
    <w:p w:rsidR="00FA326F" w:rsidRPr="00824F82" w:rsidRDefault="00FA326F" w:rsidP="003F1455">
      <w:pPr>
        <w:pStyle w:val="ListParagraph"/>
        <w:numPr>
          <w:ilvl w:val="0"/>
          <w:numId w:val="10"/>
        </w:numPr>
        <w:bidi/>
        <w:spacing w:after="0" w:line="240" w:lineRule="auto"/>
        <w:ind w:left="429"/>
        <w:jc w:val="both"/>
        <w:rPr>
          <w:rFonts w:cs="B Nazanin"/>
          <w:sz w:val="28"/>
          <w:szCs w:val="28"/>
          <w:rtl/>
          <w:lang w:bidi="fa-IR"/>
        </w:rPr>
      </w:pPr>
      <w:r w:rsidRPr="00824F82">
        <w:rPr>
          <w:rFonts w:cs="B Nazanin" w:hint="cs"/>
          <w:sz w:val="28"/>
          <w:szCs w:val="28"/>
          <w:rtl/>
          <w:lang w:bidi="fa-IR"/>
        </w:rPr>
        <w:t xml:space="preserve">برنامه های اشتغال </w:t>
      </w:r>
      <w:r w:rsidR="003F1455" w:rsidRPr="00824F82">
        <w:rPr>
          <w:rFonts w:cs="B Nazanin" w:hint="cs"/>
          <w:sz w:val="28"/>
          <w:szCs w:val="28"/>
          <w:rtl/>
          <w:lang w:bidi="fa-IR"/>
        </w:rPr>
        <w:t xml:space="preserve">حوزه گردشگردی، صنایع دستی و میراث فرهنگی </w:t>
      </w:r>
      <w:r w:rsidRPr="00824F82">
        <w:rPr>
          <w:rFonts w:cs="B Nazanin" w:hint="cs"/>
          <w:sz w:val="28"/>
          <w:szCs w:val="28"/>
          <w:rtl/>
          <w:lang w:bidi="fa-IR"/>
        </w:rPr>
        <w:t>در مناطق روستایی به شرح جدول زیر راست:</w:t>
      </w:r>
    </w:p>
    <w:p w:rsidR="00824F82" w:rsidRDefault="00824F82" w:rsidP="003F1455">
      <w:pPr>
        <w:bidi/>
        <w:spacing w:after="0" w:line="240" w:lineRule="auto"/>
        <w:contextualSpacing/>
        <w:jc w:val="both"/>
        <w:rPr>
          <w:rFonts w:ascii="Calibri" w:eastAsia="Times New Roman" w:hAnsi="Arial" w:cs="B Nazanin"/>
          <w:kern w:val="24"/>
          <w:sz w:val="28"/>
          <w:szCs w:val="28"/>
          <w:rtl/>
          <w:lang w:bidi="fa-IR"/>
        </w:rPr>
      </w:pPr>
    </w:p>
    <w:p w:rsidR="00824F82" w:rsidRPr="00824F82" w:rsidRDefault="00824F82" w:rsidP="003F1455">
      <w:pPr>
        <w:bidi/>
        <w:spacing w:after="0" w:line="240" w:lineRule="auto"/>
        <w:contextualSpacing/>
        <w:jc w:val="center"/>
        <w:rPr>
          <w:rFonts w:cs="B Nazanin"/>
          <w:b/>
          <w:bCs/>
          <w:sz w:val="24"/>
          <w:szCs w:val="24"/>
          <w:rtl/>
          <w:lang w:bidi="fa-IR"/>
        </w:rPr>
      </w:pPr>
      <w:r w:rsidRPr="00824F82">
        <w:rPr>
          <w:rFonts w:ascii="Calibri" w:eastAsia="Times New Roman" w:hAnsi="Arial" w:cs="B Nazanin" w:hint="cs"/>
          <w:b/>
          <w:bCs/>
          <w:noProof/>
          <w:kern w:val="24"/>
          <w:sz w:val="24"/>
          <w:szCs w:val="24"/>
          <w:rtl/>
        </w:rPr>
        <w:t xml:space="preserve">جدول </w:t>
      </w:r>
      <w:r>
        <w:rPr>
          <w:rFonts w:ascii="Calibri" w:eastAsia="Times New Roman" w:hAnsi="Arial" w:cs="B Nazanin" w:hint="cs"/>
          <w:b/>
          <w:bCs/>
          <w:noProof/>
          <w:kern w:val="24"/>
          <w:sz w:val="24"/>
          <w:szCs w:val="24"/>
          <w:rtl/>
        </w:rPr>
        <w:t>17</w:t>
      </w:r>
      <w:r w:rsidRPr="00824F82">
        <w:rPr>
          <w:rFonts w:ascii="Calibri" w:eastAsia="Times New Roman" w:hAnsi="Arial" w:cs="B Nazanin" w:hint="cs"/>
          <w:b/>
          <w:bCs/>
          <w:noProof/>
          <w:kern w:val="24"/>
          <w:sz w:val="24"/>
          <w:szCs w:val="24"/>
          <w:rtl/>
        </w:rPr>
        <w:t xml:space="preserve">: برنامه اشتغال </w:t>
      </w:r>
      <w:r w:rsidRPr="00824F82">
        <w:rPr>
          <w:rFonts w:cs="B Nazanin" w:hint="cs"/>
          <w:b/>
          <w:bCs/>
          <w:sz w:val="24"/>
          <w:szCs w:val="24"/>
          <w:rtl/>
          <w:lang w:bidi="fa-IR"/>
        </w:rPr>
        <w:t xml:space="preserve">حوزه گردشگردی، صنایع دستی و میراث فرهنگی در مناطق </w:t>
      </w:r>
      <w:r>
        <w:rPr>
          <w:rFonts w:cs="B Nazanin" w:hint="cs"/>
          <w:b/>
          <w:bCs/>
          <w:sz w:val="24"/>
          <w:szCs w:val="24"/>
          <w:rtl/>
          <w:lang w:bidi="fa-IR"/>
        </w:rPr>
        <w:t>روستایی</w:t>
      </w:r>
    </w:p>
    <w:p w:rsidR="001B755B" w:rsidRPr="00362BE2" w:rsidRDefault="003F1455" w:rsidP="00362BE2">
      <w:pPr>
        <w:bidi/>
        <w:spacing w:after="0" w:line="240" w:lineRule="auto"/>
        <w:contextualSpacing/>
        <w:jc w:val="both"/>
        <w:rPr>
          <w:rFonts w:ascii="Calibri" w:eastAsia="Times New Roman" w:hAnsi="Arial" w:cs="B Nazanin"/>
          <w:kern w:val="24"/>
          <w:sz w:val="28"/>
          <w:szCs w:val="28"/>
          <w:lang w:bidi="fa-IR"/>
        </w:rPr>
      </w:pPr>
      <w:r>
        <w:rPr>
          <w:rFonts w:ascii="Calibri" w:eastAsia="Times New Roman" w:hAnsi="Arial" w:cs="B Nazanin" w:hint="cs"/>
          <w:noProof/>
          <w:kern w:val="24"/>
          <w:sz w:val="28"/>
          <w:szCs w:val="28"/>
          <w:lang w:bidi="fa-IR"/>
        </w:rPr>
        <w:drawing>
          <wp:inline distT="0" distB="0" distL="0" distR="0" wp14:anchorId="5ED15409" wp14:editId="1F91BF34">
            <wp:extent cx="5943600"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37690"/>
                    </a:xfrm>
                    <a:prstGeom prst="rect">
                      <a:avLst/>
                    </a:prstGeom>
                    <a:noFill/>
                    <a:ln>
                      <a:noFill/>
                    </a:ln>
                  </pic:spPr>
                </pic:pic>
              </a:graphicData>
            </a:graphic>
          </wp:inline>
        </w:drawing>
      </w:r>
    </w:p>
    <w:p w:rsidR="00806C4A" w:rsidRPr="00824F82" w:rsidRDefault="00806C4A" w:rsidP="006F053D">
      <w:pPr>
        <w:bidi/>
        <w:spacing w:after="0"/>
        <w:contextualSpacing/>
        <w:jc w:val="both"/>
        <w:rPr>
          <w:rFonts w:cs="B Nazanin"/>
          <w:sz w:val="28"/>
          <w:szCs w:val="28"/>
          <w:rtl/>
          <w:lang w:bidi="fa-IR"/>
        </w:rPr>
      </w:pPr>
    </w:p>
    <w:sectPr w:rsidR="00806C4A" w:rsidRPr="00824F82" w:rsidSect="00AF54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72" w:rsidRDefault="00FA6A72" w:rsidP="00254686">
      <w:pPr>
        <w:spacing w:after="0" w:line="240" w:lineRule="auto"/>
      </w:pPr>
      <w:r>
        <w:separator/>
      </w:r>
    </w:p>
  </w:endnote>
  <w:endnote w:type="continuationSeparator" w:id="0">
    <w:p w:rsidR="00FA6A72" w:rsidRDefault="00FA6A72" w:rsidP="0025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EB" w:rsidRDefault="00F65AEB" w:rsidP="003D520B">
    <w:pPr>
      <w:pStyle w:val="Footer"/>
      <w:jc w:val="center"/>
    </w:pPr>
  </w:p>
  <w:p w:rsidR="00F65AEB" w:rsidRDefault="00F65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09292"/>
      <w:docPartObj>
        <w:docPartGallery w:val="Page Numbers (Bottom of Page)"/>
        <w:docPartUnique/>
      </w:docPartObj>
    </w:sdtPr>
    <w:sdtEndPr>
      <w:rPr>
        <w:noProof/>
      </w:rPr>
    </w:sdtEndPr>
    <w:sdtContent>
      <w:p w:rsidR="00F65AEB" w:rsidRDefault="00F65AEB">
        <w:pPr>
          <w:pStyle w:val="Footer"/>
          <w:jc w:val="center"/>
        </w:pPr>
        <w:r>
          <w:fldChar w:fldCharType="begin"/>
        </w:r>
        <w:r>
          <w:instrText xml:space="preserve"> PAGE   \* MERGEFORMAT </w:instrText>
        </w:r>
        <w:r>
          <w:fldChar w:fldCharType="separate"/>
        </w:r>
        <w:r w:rsidR="008755E6">
          <w:rPr>
            <w:noProof/>
          </w:rPr>
          <w:t>2</w:t>
        </w:r>
        <w:r>
          <w:rPr>
            <w:noProof/>
          </w:rPr>
          <w:fldChar w:fldCharType="end"/>
        </w:r>
      </w:p>
    </w:sdtContent>
  </w:sdt>
  <w:p w:rsidR="00F65AEB" w:rsidRDefault="00F65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72" w:rsidRDefault="00FA6A72" w:rsidP="00254686">
      <w:pPr>
        <w:spacing w:after="0" w:line="240" w:lineRule="auto"/>
      </w:pPr>
      <w:r>
        <w:separator/>
      </w:r>
    </w:p>
  </w:footnote>
  <w:footnote w:type="continuationSeparator" w:id="0">
    <w:p w:rsidR="00FA6A72" w:rsidRDefault="00FA6A72" w:rsidP="00254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C0"/>
      </v:shape>
    </w:pict>
  </w:numPicBullet>
  <w:abstractNum w:abstractNumId="0">
    <w:nsid w:val="03575683"/>
    <w:multiLevelType w:val="hybridMultilevel"/>
    <w:tmpl w:val="3EE64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63F"/>
    <w:multiLevelType w:val="hybridMultilevel"/>
    <w:tmpl w:val="DA72C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31B"/>
    <w:multiLevelType w:val="hybridMultilevel"/>
    <w:tmpl w:val="7FEC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30503"/>
    <w:multiLevelType w:val="hybridMultilevel"/>
    <w:tmpl w:val="D07A5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0243C"/>
    <w:multiLevelType w:val="hybridMultilevel"/>
    <w:tmpl w:val="B844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E6D9A"/>
    <w:multiLevelType w:val="hybridMultilevel"/>
    <w:tmpl w:val="0E9A8332"/>
    <w:lvl w:ilvl="0" w:tplc="8BE2D8BA">
      <w:start w:val="1"/>
      <w:numFmt w:val="bullet"/>
      <w:lvlText w:val=""/>
      <w:lvlJc w:val="left"/>
      <w:pPr>
        <w:tabs>
          <w:tab w:val="num" w:pos="720"/>
        </w:tabs>
        <w:ind w:left="720" w:hanging="360"/>
      </w:pPr>
      <w:rPr>
        <w:rFonts w:ascii="Wingdings" w:hAnsi="Wingdings" w:hint="default"/>
      </w:rPr>
    </w:lvl>
    <w:lvl w:ilvl="1" w:tplc="D7D21AE6" w:tentative="1">
      <w:start w:val="1"/>
      <w:numFmt w:val="bullet"/>
      <w:lvlText w:val=""/>
      <w:lvlJc w:val="left"/>
      <w:pPr>
        <w:tabs>
          <w:tab w:val="num" w:pos="1440"/>
        </w:tabs>
        <w:ind w:left="1440" w:hanging="360"/>
      </w:pPr>
      <w:rPr>
        <w:rFonts w:ascii="Wingdings" w:hAnsi="Wingdings" w:hint="default"/>
      </w:rPr>
    </w:lvl>
    <w:lvl w:ilvl="2" w:tplc="57DE3F22" w:tentative="1">
      <w:start w:val="1"/>
      <w:numFmt w:val="bullet"/>
      <w:lvlText w:val=""/>
      <w:lvlJc w:val="left"/>
      <w:pPr>
        <w:tabs>
          <w:tab w:val="num" w:pos="2160"/>
        </w:tabs>
        <w:ind w:left="2160" w:hanging="360"/>
      </w:pPr>
      <w:rPr>
        <w:rFonts w:ascii="Wingdings" w:hAnsi="Wingdings" w:hint="default"/>
      </w:rPr>
    </w:lvl>
    <w:lvl w:ilvl="3" w:tplc="89561142" w:tentative="1">
      <w:start w:val="1"/>
      <w:numFmt w:val="bullet"/>
      <w:lvlText w:val=""/>
      <w:lvlJc w:val="left"/>
      <w:pPr>
        <w:tabs>
          <w:tab w:val="num" w:pos="2880"/>
        </w:tabs>
        <w:ind w:left="2880" w:hanging="360"/>
      </w:pPr>
      <w:rPr>
        <w:rFonts w:ascii="Wingdings" w:hAnsi="Wingdings" w:hint="default"/>
      </w:rPr>
    </w:lvl>
    <w:lvl w:ilvl="4" w:tplc="6D247318" w:tentative="1">
      <w:start w:val="1"/>
      <w:numFmt w:val="bullet"/>
      <w:lvlText w:val=""/>
      <w:lvlJc w:val="left"/>
      <w:pPr>
        <w:tabs>
          <w:tab w:val="num" w:pos="3600"/>
        </w:tabs>
        <w:ind w:left="3600" w:hanging="360"/>
      </w:pPr>
      <w:rPr>
        <w:rFonts w:ascii="Wingdings" w:hAnsi="Wingdings" w:hint="default"/>
      </w:rPr>
    </w:lvl>
    <w:lvl w:ilvl="5" w:tplc="C78E231E" w:tentative="1">
      <w:start w:val="1"/>
      <w:numFmt w:val="bullet"/>
      <w:lvlText w:val=""/>
      <w:lvlJc w:val="left"/>
      <w:pPr>
        <w:tabs>
          <w:tab w:val="num" w:pos="4320"/>
        </w:tabs>
        <w:ind w:left="4320" w:hanging="360"/>
      </w:pPr>
      <w:rPr>
        <w:rFonts w:ascii="Wingdings" w:hAnsi="Wingdings" w:hint="default"/>
      </w:rPr>
    </w:lvl>
    <w:lvl w:ilvl="6" w:tplc="76ECB2C2" w:tentative="1">
      <w:start w:val="1"/>
      <w:numFmt w:val="bullet"/>
      <w:lvlText w:val=""/>
      <w:lvlJc w:val="left"/>
      <w:pPr>
        <w:tabs>
          <w:tab w:val="num" w:pos="5040"/>
        </w:tabs>
        <w:ind w:left="5040" w:hanging="360"/>
      </w:pPr>
      <w:rPr>
        <w:rFonts w:ascii="Wingdings" w:hAnsi="Wingdings" w:hint="default"/>
      </w:rPr>
    </w:lvl>
    <w:lvl w:ilvl="7" w:tplc="4F783B2A" w:tentative="1">
      <w:start w:val="1"/>
      <w:numFmt w:val="bullet"/>
      <w:lvlText w:val=""/>
      <w:lvlJc w:val="left"/>
      <w:pPr>
        <w:tabs>
          <w:tab w:val="num" w:pos="5760"/>
        </w:tabs>
        <w:ind w:left="5760" w:hanging="360"/>
      </w:pPr>
      <w:rPr>
        <w:rFonts w:ascii="Wingdings" w:hAnsi="Wingdings" w:hint="default"/>
      </w:rPr>
    </w:lvl>
    <w:lvl w:ilvl="8" w:tplc="09F079AC" w:tentative="1">
      <w:start w:val="1"/>
      <w:numFmt w:val="bullet"/>
      <w:lvlText w:val=""/>
      <w:lvlJc w:val="left"/>
      <w:pPr>
        <w:tabs>
          <w:tab w:val="num" w:pos="6480"/>
        </w:tabs>
        <w:ind w:left="6480" w:hanging="360"/>
      </w:pPr>
      <w:rPr>
        <w:rFonts w:ascii="Wingdings" w:hAnsi="Wingdings" w:hint="default"/>
      </w:rPr>
    </w:lvl>
  </w:abstractNum>
  <w:abstractNum w:abstractNumId="6">
    <w:nsid w:val="18720743"/>
    <w:multiLevelType w:val="hybridMultilevel"/>
    <w:tmpl w:val="80E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6881"/>
    <w:multiLevelType w:val="hybridMultilevel"/>
    <w:tmpl w:val="BB982D8A"/>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9567B2"/>
    <w:multiLevelType w:val="hybridMultilevel"/>
    <w:tmpl w:val="B77A3880"/>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E27F5"/>
    <w:multiLevelType w:val="hybridMultilevel"/>
    <w:tmpl w:val="4C70D9D8"/>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E7A86"/>
    <w:multiLevelType w:val="multilevel"/>
    <w:tmpl w:val="30A0B938"/>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1B65FB"/>
    <w:multiLevelType w:val="hybridMultilevel"/>
    <w:tmpl w:val="59B015E6"/>
    <w:lvl w:ilvl="0" w:tplc="9B1E570A">
      <w:start w:val="1"/>
      <w:numFmt w:val="bullet"/>
      <w:lvlText w:val=""/>
      <w:lvlJc w:val="left"/>
      <w:pPr>
        <w:tabs>
          <w:tab w:val="num" w:pos="720"/>
        </w:tabs>
        <w:ind w:left="720" w:hanging="360"/>
      </w:pPr>
      <w:rPr>
        <w:rFonts w:ascii="Wingdings" w:hAnsi="Wingdings" w:hint="default"/>
      </w:rPr>
    </w:lvl>
    <w:lvl w:ilvl="1" w:tplc="A1908F8C" w:tentative="1">
      <w:start w:val="1"/>
      <w:numFmt w:val="bullet"/>
      <w:lvlText w:val=""/>
      <w:lvlJc w:val="left"/>
      <w:pPr>
        <w:tabs>
          <w:tab w:val="num" w:pos="1440"/>
        </w:tabs>
        <w:ind w:left="1440" w:hanging="360"/>
      </w:pPr>
      <w:rPr>
        <w:rFonts w:ascii="Wingdings" w:hAnsi="Wingdings" w:hint="default"/>
      </w:rPr>
    </w:lvl>
    <w:lvl w:ilvl="2" w:tplc="815E6E0C" w:tentative="1">
      <w:start w:val="1"/>
      <w:numFmt w:val="bullet"/>
      <w:lvlText w:val=""/>
      <w:lvlJc w:val="left"/>
      <w:pPr>
        <w:tabs>
          <w:tab w:val="num" w:pos="2160"/>
        </w:tabs>
        <w:ind w:left="2160" w:hanging="360"/>
      </w:pPr>
      <w:rPr>
        <w:rFonts w:ascii="Wingdings" w:hAnsi="Wingdings" w:hint="default"/>
      </w:rPr>
    </w:lvl>
    <w:lvl w:ilvl="3" w:tplc="53C4F18C" w:tentative="1">
      <w:start w:val="1"/>
      <w:numFmt w:val="bullet"/>
      <w:lvlText w:val=""/>
      <w:lvlJc w:val="left"/>
      <w:pPr>
        <w:tabs>
          <w:tab w:val="num" w:pos="2880"/>
        </w:tabs>
        <w:ind w:left="2880" w:hanging="360"/>
      </w:pPr>
      <w:rPr>
        <w:rFonts w:ascii="Wingdings" w:hAnsi="Wingdings" w:hint="default"/>
      </w:rPr>
    </w:lvl>
    <w:lvl w:ilvl="4" w:tplc="37643E8C" w:tentative="1">
      <w:start w:val="1"/>
      <w:numFmt w:val="bullet"/>
      <w:lvlText w:val=""/>
      <w:lvlJc w:val="left"/>
      <w:pPr>
        <w:tabs>
          <w:tab w:val="num" w:pos="3600"/>
        </w:tabs>
        <w:ind w:left="3600" w:hanging="360"/>
      </w:pPr>
      <w:rPr>
        <w:rFonts w:ascii="Wingdings" w:hAnsi="Wingdings" w:hint="default"/>
      </w:rPr>
    </w:lvl>
    <w:lvl w:ilvl="5" w:tplc="ED3CBEE8" w:tentative="1">
      <w:start w:val="1"/>
      <w:numFmt w:val="bullet"/>
      <w:lvlText w:val=""/>
      <w:lvlJc w:val="left"/>
      <w:pPr>
        <w:tabs>
          <w:tab w:val="num" w:pos="4320"/>
        </w:tabs>
        <w:ind w:left="4320" w:hanging="360"/>
      </w:pPr>
      <w:rPr>
        <w:rFonts w:ascii="Wingdings" w:hAnsi="Wingdings" w:hint="default"/>
      </w:rPr>
    </w:lvl>
    <w:lvl w:ilvl="6" w:tplc="4802FB8A" w:tentative="1">
      <w:start w:val="1"/>
      <w:numFmt w:val="bullet"/>
      <w:lvlText w:val=""/>
      <w:lvlJc w:val="left"/>
      <w:pPr>
        <w:tabs>
          <w:tab w:val="num" w:pos="5040"/>
        </w:tabs>
        <w:ind w:left="5040" w:hanging="360"/>
      </w:pPr>
      <w:rPr>
        <w:rFonts w:ascii="Wingdings" w:hAnsi="Wingdings" w:hint="default"/>
      </w:rPr>
    </w:lvl>
    <w:lvl w:ilvl="7" w:tplc="A2DAF4CA" w:tentative="1">
      <w:start w:val="1"/>
      <w:numFmt w:val="bullet"/>
      <w:lvlText w:val=""/>
      <w:lvlJc w:val="left"/>
      <w:pPr>
        <w:tabs>
          <w:tab w:val="num" w:pos="5760"/>
        </w:tabs>
        <w:ind w:left="5760" w:hanging="360"/>
      </w:pPr>
      <w:rPr>
        <w:rFonts w:ascii="Wingdings" w:hAnsi="Wingdings" w:hint="default"/>
      </w:rPr>
    </w:lvl>
    <w:lvl w:ilvl="8" w:tplc="73B45F7E" w:tentative="1">
      <w:start w:val="1"/>
      <w:numFmt w:val="bullet"/>
      <w:lvlText w:val=""/>
      <w:lvlJc w:val="left"/>
      <w:pPr>
        <w:tabs>
          <w:tab w:val="num" w:pos="6480"/>
        </w:tabs>
        <w:ind w:left="6480" w:hanging="360"/>
      </w:pPr>
      <w:rPr>
        <w:rFonts w:ascii="Wingdings" w:hAnsi="Wingdings" w:hint="default"/>
      </w:rPr>
    </w:lvl>
  </w:abstractNum>
  <w:abstractNum w:abstractNumId="12">
    <w:nsid w:val="2BCA2C0F"/>
    <w:multiLevelType w:val="hybridMultilevel"/>
    <w:tmpl w:val="F8348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A36F7"/>
    <w:multiLevelType w:val="hybridMultilevel"/>
    <w:tmpl w:val="BCF2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A4D95"/>
    <w:multiLevelType w:val="hybridMultilevel"/>
    <w:tmpl w:val="18EEDE26"/>
    <w:lvl w:ilvl="0" w:tplc="B1D0F2D4">
      <w:start w:val="1"/>
      <w:numFmt w:val="bullet"/>
      <w:lvlText w:val=""/>
      <w:lvlPicBulletId w:val="0"/>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775BEA"/>
    <w:multiLevelType w:val="hybridMultilevel"/>
    <w:tmpl w:val="E780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1660A"/>
    <w:multiLevelType w:val="hybridMultilevel"/>
    <w:tmpl w:val="D944AE06"/>
    <w:lvl w:ilvl="0" w:tplc="C3CE4C6E">
      <w:start w:val="1"/>
      <w:numFmt w:val="bullet"/>
      <w:lvlText w:val=""/>
      <w:lvlJc w:val="left"/>
      <w:pPr>
        <w:tabs>
          <w:tab w:val="num" w:pos="720"/>
        </w:tabs>
        <w:ind w:left="720" w:hanging="360"/>
      </w:pPr>
      <w:rPr>
        <w:rFonts w:ascii="Wingdings" w:hAnsi="Wingdings" w:hint="default"/>
      </w:rPr>
    </w:lvl>
    <w:lvl w:ilvl="1" w:tplc="87ECE542" w:tentative="1">
      <w:start w:val="1"/>
      <w:numFmt w:val="bullet"/>
      <w:lvlText w:val=""/>
      <w:lvlJc w:val="left"/>
      <w:pPr>
        <w:tabs>
          <w:tab w:val="num" w:pos="1440"/>
        </w:tabs>
        <w:ind w:left="1440" w:hanging="360"/>
      </w:pPr>
      <w:rPr>
        <w:rFonts w:ascii="Wingdings" w:hAnsi="Wingdings" w:hint="default"/>
      </w:rPr>
    </w:lvl>
    <w:lvl w:ilvl="2" w:tplc="D5B89CCE" w:tentative="1">
      <w:start w:val="1"/>
      <w:numFmt w:val="bullet"/>
      <w:lvlText w:val=""/>
      <w:lvlJc w:val="left"/>
      <w:pPr>
        <w:tabs>
          <w:tab w:val="num" w:pos="2160"/>
        </w:tabs>
        <w:ind w:left="2160" w:hanging="360"/>
      </w:pPr>
      <w:rPr>
        <w:rFonts w:ascii="Wingdings" w:hAnsi="Wingdings" w:hint="default"/>
      </w:rPr>
    </w:lvl>
    <w:lvl w:ilvl="3" w:tplc="FBBAB47A" w:tentative="1">
      <w:start w:val="1"/>
      <w:numFmt w:val="bullet"/>
      <w:lvlText w:val=""/>
      <w:lvlJc w:val="left"/>
      <w:pPr>
        <w:tabs>
          <w:tab w:val="num" w:pos="2880"/>
        </w:tabs>
        <w:ind w:left="2880" w:hanging="360"/>
      </w:pPr>
      <w:rPr>
        <w:rFonts w:ascii="Wingdings" w:hAnsi="Wingdings" w:hint="default"/>
      </w:rPr>
    </w:lvl>
    <w:lvl w:ilvl="4" w:tplc="41025102" w:tentative="1">
      <w:start w:val="1"/>
      <w:numFmt w:val="bullet"/>
      <w:lvlText w:val=""/>
      <w:lvlJc w:val="left"/>
      <w:pPr>
        <w:tabs>
          <w:tab w:val="num" w:pos="3600"/>
        </w:tabs>
        <w:ind w:left="3600" w:hanging="360"/>
      </w:pPr>
      <w:rPr>
        <w:rFonts w:ascii="Wingdings" w:hAnsi="Wingdings" w:hint="default"/>
      </w:rPr>
    </w:lvl>
    <w:lvl w:ilvl="5" w:tplc="336E654A" w:tentative="1">
      <w:start w:val="1"/>
      <w:numFmt w:val="bullet"/>
      <w:lvlText w:val=""/>
      <w:lvlJc w:val="left"/>
      <w:pPr>
        <w:tabs>
          <w:tab w:val="num" w:pos="4320"/>
        </w:tabs>
        <w:ind w:left="4320" w:hanging="360"/>
      </w:pPr>
      <w:rPr>
        <w:rFonts w:ascii="Wingdings" w:hAnsi="Wingdings" w:hint="default"/>
      </w:rPr>
    </w:lvl>
    <w:lvl w:ilvl="6" w:tplc="640C9650" w:tentative="1">
      <w:start w:val="1"/>
      <w:numFmt w:val="bullet"/>
      <w:lvlText w:val=""/>
      <w:lvlJc w:val="left"/>
      <w:pPr>
        <w:tabs>
          <w:tab w:val="num" w:pos="5040"/>
        </w:tabs>
        <w:ind w:left="5040" w:hanging="360"/>
      </w:pPr>
      <w:rPr>
        <w:rFonts w:ascii="Wingdings" w:hAnsi="Wingdings" w:hint="default"/>
      </w:rPr>
    </w:lvl>
    <w:lvl w:ilvl="7" w:tplc="12DE4FF2" w:tentative="1">
      <w:start w:val="1"/>
      <w:numFmt w:val="bullet"/>
      <w:lvlText w:val=""/>
      <w:lvlJc w:val="left"/>
      <w:pPr>
        <w:tabs>
          <w:tab w:val="num" w:pos="5760"/>
        </w:tabs>
        <w:ind w:left="5760" w:hanging="360"/>
      </w:pPr>
      <w:rPr>
        <w:rFonts w:ascii="Wingdings" w:hAnsi="Wingdings" w:hint="default"/>
      </w:rPr>
    </w:lvl>
    <w:lvl w:ilvl="8" w:tplc="700C1446" w:tentative="1">
      <w:start w:val="1"/>
      <w:numFmt w:val="bullet"/>
      <w:lvlText w:val=""/>
      <w:lvlJc w:val="left"/>
      <w:pPr>
        <w:tabs>
          <w:tab w:val="num" w:pos="6480"/>
        </w:tabs>
        <w:ind w:left="6480" w:hanging="360"/>
      </w:pPr>
      <w:rPr>
        <w:rFonts w:ascii="Wingdings" w:hAnsi="Wingdings" w:hint="default"/>
      </w:rPr>
    </w:lvl>
  </w:abstractNum>
  <w:abstractNum w:abstractNumId="17">
    <w:nsid w:val="40CB5AD4"/>
    <w:multiLevelType w:val="hybridMultilevel"/>
    <w:tmpl w:val="7E284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5F8"/>
    <w:multiLevelType w:val="hybridMultilevel"/>
    <w:tmpl w:val="DFE6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70302"/>
    <w:multiLevelType w:val="hybridMultilevel"/>
    <w:tmpl w:val="3EB878C2"/>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E123E1"/>
    <w:multiLevelType w:val="hybridMultilevel"/>
    <w:tmpl w:val="398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261DA"/>
    <w:multiLevelType w:val="hybridMultilevel"/>
    <w:tmpl w:val="7908C11C"/>
    <w:lvl w:ilvl="0" w:tplc="B1D0F2D4">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D5942"/>
    <w:multiLevelType w:val="hybridMultilevel"/>
    <w:tmpl w:val="EF8E9EBA"/>
    <w:lvl w:ilvl="0" w:tplc="AF50FE7C">
      <w:start w:val="1"/>
      <w:numFmt w:val="bullet"/>
      <w:lvlText w:val=""/>
      <w:lvlJc w:val="left"/>
      <w:pPr>
        <w:tabs>
          <w:tab w:val="num" w:pos="720"/>
        </w:tabs>
        <w:ind w:left="720" w:hanging="360"/>
      </w:pPr>
      <w:rPr>
        <w:rFonts w:ascii="Wingdings" w:hAnsi="Wingdings" w:hint="default"/>
      </w:rPr>
    </w:lvl>
    <w:lvl w:ilvl="1" w:tplc="72548B1E" w:tentative="1">
      <w:start w:val="1"/>
      <w:numFmt w:val="bullet"/>
      <w:lvlText w:val=""/>
      <w:lvlJc w:val="left"/>
      <w:pPr>
        <w:tabs>
          <w:tab w:val="num" w:pos="1440"/>
        </w:tabs>
        <w:ind w:left="1440" w:hanging="360"/>
      </w:pPr>
      <w:rPr>
        <w:rFonts w:ascii="Wingdings" w:hAnsi="Wingdings" w:hint="default"/>
      </w:rPr>
    </w:lvl>
    <w:lvl w:ilvl="2" w:tplc="5EB01ECA" w:tentative="1">
      <w:start w:val="1"/>
      <w:numFmt w:val="bullet"/>
      <w:lvlText w:val=""/>
      <w:lvlJc w:val="left"/>
      <w:pPr>
        <w:tabs>
          <w:tab w:val="num" w:pos="2160"/>
        </w:tabs>
        <w:ind w:left="2160" w:hanging="360"/>
      </w:pPr>
      <w:rPr>
        <w:rFonts w:ascii="Wingdings" w:hAnsi="Wingdings" w:hint="default"/>
      </w:rPr>
    </w:lvl>
    <w:lvl w:ilvl="3" w:tplc="6F24129C" w:tentative="1">
      <w:start w:val="1"/>
      <w:numFmt w:val="bullet"/>
      <w:lvlText w:val=""/>
      <w:lvlJc w:val="left"/>
      <w:pPr>
        <w:tabs>
          <w:tab w:val="num" w:pos="2880"/>
        </w:tabs>
        <w:ind w:left="2880" w:hanging="360"/>
      </w:pPr>
      <w:rPr>
        <w:rFonts w:ascii="Wingdings" w:hAnsi="Wingdings" w:hint="default"/>
      </w:rPr>
    </w:lvl>
    <w:lvl w:ilvl="4" w:tplc="2AA2EB0C" w:tentative="1">
      <w:start w:val="1"/>
      <w:numFmt w:val="bullet"/>
      <w:lvlText w:val=""/>
      <w:lvlJc w:val="left"/>
      <w:pPr>
        <w:tabs>
          <w:tab w:val="num" w:pos="3600"/>
        </w:tabs>
        <w:ind w:left="3600" w:hanging="360"/>
      </w:pPr>
      <w:rPr>
        <w:rFonts w:ascii="Wingdings" w:hAnsi="Wingdings" w:hint="default"/>
      </w:rPr>
    </w:lvl>
    <w:lvl w:ilvl="5" w:tplc="D7940060" w:tentative="1">
      <w:start w:val="1"/>
      <w:numFmt w:val="bullet"/>
      <w:lvlText w:val=""/>
      <w:lvlJc w:val="left"/>
      <w:pPr>
        <w:tabs>
          <w:tab w:val="num" w:pos="4320"/>
        </w:tabs>
        <w:ind w:left="4320" w:hanging="360"/>
      </w:pPr>
      <w:rPr>
        <w:rFonts w:ascii="Wingdings" w:hAnsi="Wingdings" w:hint="default"/>
      </w:rPr>
    </w:lvl>
    <w:lvl w:ilvl="6" w:tplc="AC40B150" w:tentative="1">
      <w:start w:val="1"/>
      <w:numFmt w:val="bullet"/>
      <w:lvlText w:val=""/>
      <w:lvlJc w:val="left"/>
      <w:pPr>
        <w:tabs>
          <w:tab w:val="num" w:pos="5040"/>
        </w:tabs>
        <w:ind w:left="5040" w:hanging="360"/>
      </w:pPr>
      <w:rPr>
        <w:rFonts w:ascii="Wingdings" w:hAnsi="Wingdings" w:hint="default"/>
      </w:rPr>
    </w:lvl>
    <w:lvl w:ilvl="7" w:tplc="B9360472" w:tentative="1">
      <w:start w:val="1"/>
      <w:numFmt w:val="bullet"/>
      <w:lvlText w:val=""/>
      <w:lvlJc w:val="left"/>
      <w:pPr>
        <w:tabs>
          <w:tab w:val="num" w:pos="5760"/>
        </w:tabs>
        <w:ind w:left="5760" w:hanging="360"/>
      </w:pPr>
      <w:rPr>
        <w:rFonts w:ascii="Wingdings" w:hAnsi="Wingdings" w:hint="default"/>
      </w:rPr>
    </w:lvl>
    <w:lvl w:ilvl="8" w:tplc="F74474C4" w:tentative="1">
      <w:start w:val="1"/>
      <w:numFmt w:val="bullet"/>
      <w:lvlText w:val=""/>
      <w:lvlJc w:val="left"/>
      <w:pPr>
        <w:tabs>
          <w:tab w:val="num" w:pos="6480"/>
        </w:tabs>
        <w:ind w:left="6480" w:hanging="360"/>
      </w:pPr>
      <w:rPr>
        <w:rFonts w:ascii="Wingdings" w:hAnsi="Wingdings" w:hint="default"/>
      </w:rPr>
    </w:lvl>
  </w:abstractNum>
  <w:abstractNum w:abstractNumId="23">
    <w:nsid w:val="5601389F"/>
    <w:multiLevelType w:val="hybridMultilevel"/>
    <w:tmpl w:val="B224BF26"/>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A716F"/>
    <w:multiLevelType w:val="multilevel"/>
    <w:tmpl w:val="EBEC6FC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77268E7"/>
    <w:multiLevelType w:val="hybridMultilevel"/>
    <w:tmpl w:val="5DD64626"/>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2410E6"/>
    <w:multiLevelType w:val="hybridMultilevel"/>
    <w:tmpl w:val="E4682C66"/>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264197"/>
    <w:multiLevelType w:val="hybridMultilevel"/>
    <w:tmpl w:val="E9144482"/>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E14AE2"/>
    <w:multiLevelType w:val="hybridMultilevel"/>
    <w:tmpl w:val="037E3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83AFF"/>
    <w:multiLevelType w:val="hybridMultilevel"/>
    <w:tmpl w:val="6360EAA0"/>
    <w:lvl w:ilvl="0" w:tplc="2C1210EA">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519D6"/>
    <w:multiLevelType w:val="hybridMultilevel"/>
    <w:tmpl w:val="B91267AA"/>
    <w:lvl w:ilvl="0" w:tplc="7D56B956">
      <w:start w:val="1"/>
      <w:numFmt w:val="bullet"/>
      <w:lvlText w:val=""/>
      <w:lvlJc w:val="left"/>
      <w:pPr>
        <w:tabs>
          <w:tab w:val="num" w:pos="720"/>
        </w:tabs>
        <w:ind w:left="720" w:hanging="360"/>
      </w:pPr>
      <w:rPr>
        <w:rFonts w:ascii="Wingdings" w:hAnsi="Wingdings" w:hint="default"/>
      </w:rPr>
    </w:lvl>
    <w:lvl w:ilvl="1" w:tplc="BDF0586E" w:tentative="1">
      <w:start w:val="1"/>
      <w:numFmt w:val="bullet"/>
      <w:lvlText w:val=""/>
      <w:lvlJc w:val="left"/>
      <w:pPr>
        <w:tabs>
          <w:tab w:val="num" w:pos="1440"/>
        </w:tabs>
        <w:ind w:left="1440" w:hanging="360"/>
      </w:pPr>
      <w:rPr>
        <w:rFonts w:ascii="Wingdings" w:hAnsi="Wingdings" w:hint="default"/>
      </w:rPr>
    </w:lvl>
    <w:lvl w:ilvl="2" w:tplc="D5A4A788" w:tentative="1">
      <w:start w:val="1"/>
      <w:numFmt w:val="bullet"/>
      <w:lvlText w:val=""/>
      <w:lvlJc w:val="left"/>
      <w:pPr>
        <w:tabs>
          <w:tab w:val="num" w:pos="2160"/>
        </w:tabs>
        <w:ind w:left="2160" w:hanging="360"/>
      </w:pPr>
      <w:rPr>
        <w:rFonts w:ascii="Wingdings" w:hAnsi="Wingdings" w:hint="default"/>
      </w:rPr>
    </w:lvl>
    <w:lvl w:ilvl="3" w:tplc="8B90A67C" w:tentative="1">
      <w:start w:val="1"/>
      <w:numFmt w:val="bullet"/>
      <w:lvlText w:val=""/>
      <w:lvlJc w:val="left"/>
      <w:pPr>
        <w:tabs>
          <w:tab w:val="num" w:pos="2880"/>
        </w:tabs>
        <w:ind w:left="2880" w:hanging="360"/>
      </w:pPr>
      <w:rPr>
        <w:rFonts w:ascii="Wingdings" w:hAnsi="Wingdings" w:hint="default"/>
      </w:rPr>
    </w:lvl>
    <w:lvl w:ilvl="4" w:tplc="780A8CB6" w:tentative="1">
      <w:start w:val="1"/>
      <w:numFmt w:val="bullet"/>
      <w:lvlText w:val=""/>
      <w:lvlJc w:val="left"/>
      <w:pPr>
        <w:tabs>
          <w:tab w:val="num" w:pos="3600"/>
        </w:tabs>
        <w:ind w:left="3600" w:hanging="360"/>
      </w:pPr>
      <w:rPr>
        <w:rFonts w:ascii="Wingdings" w:hAnsi="Wingdings" w:hint="default"/>
      </w:rPr>
    </w:lvl>
    <w:lvl w:ilvl="5" w:tplc="CBD2EB20" w:tentative="1">
      <w:start w:val="1"/>
      <w:numFmt w:val="bullet"/>
      <w:lvlText w:val=""/>
      <w:lvlJc w:val="left"/>
      <w:pPr>
        <w:tabs>
          <w:tab w:val="num" w:pos="4320"/>
        </w:tabs>
        <w:ind w:left="4320" w:hanging="360"/>
      </w:pPr>
      <w:rPr>
        <w:rFonts w:ascii="Wingdings" w:hAnsi="Wingdings" w:hint="default"/>
      </w:rPr>
    </w:lvl>
    <w:lvl w:ilvl="6" w:tplc="BF36F91C" w:tentative="1">
      <w:start w:val="1"/>
      <w:numFmt w:val="bullet"/>
      <w:lvlText w:val=""/>
      <w:lvlJc w:val="left"/>
      <w:pPr>
        <w:tabs>
          <w:tab w:val="num" w:pos="5040"/>
        </w:tabs>
        <w:ind w:left="5040" w:hanging="360"/>
      </w:pPr>
      <w:rPr>
        <w:rFonts w:ascii="Wingdings" w:hAnsi="Wingdings" w:hint="default"/>
      </w:rPr>
    </w:lvl>
    <w:lvl w:ilvl="7" w:tplc="53F8DD1E" w:tentative="1">
      <w:start w:val="1"/>
      <w:numFmt w:val="bullet"/>
      <w:lvlText w:val=""/>
      <w:lvlJc w:val="left"/>
      <w:pPr>
        <w:tabs>
          <w:tab w:val="num" w:pos="5760"/>
        </w:tabs>
        <w:ind w:left="5760" w:hanging="360"/>
      </w:pPr>
      <w:rPr>
        <w:rFonts w:ascii="Wingdings" w:hAnsi="Wingdings" w:hint="default"/>
      </w:rPr>
    </w:lvl>
    <w:lvl w:ilvl="8" w:tplc="71B2172C" w:tentative="1">
      <w:start w:val="1"/>
      <w:numFmt w:val="bullet"/>
      <w:lvlText w:val=""/>
      <w:lvlJc w:val="left"/>
      <w:pPr>
        <w:tabs>
          <w:tab w:val="num" w:pos="6480"/>
        </w:tabs>
        <w:ind w:left="6480" w:hanging="360"/>
      </w:pPr>
      <w:rPr>
        <w:rFonts w:ascii="Wingdings" w:hAnsi="Wingdings" w:hint="default"/>
      </w:rPr>
    </w:lvl>
  </w:abstractNum>
  <w:abstractNum w:abstractNumId="31">
    <w:nsid w:val="63615628"/>
    <w:multiLevelType w:val="hybridMultilevel"/>
    <w:tmpl w:val="838C254A"/>
    <w:lvl w:ilvl="0" w:tplc="F74E2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804C4"/>
    <w:multiLevelType w:val="hybridMultilevel"/>
    <w:tmpl w:val="F94EF0E0"/>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B75726"/>
    <w:multiLevelType w:val="hybridMultilevel"/>
    <w:tmpl w:val="398AE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92801"/>
    <w:multiLevelType w:val="hybridMultilevel"/>
    <w:tmpl w:val="DFA2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135AC"/>
    <w:multiLevelType w:val="hybridMultilevel"/>
    <w:tmpl w:val="A9BAE484"/>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6">
    <w:nsid w:val="71FA5E5C"/>
    <w:multiLevelType w:val="hybridMultilevel"/>
    <w:tmpl w:val="438E17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9C69AE"/>
    <w:multiLevelType w:val="hybridMultilevel"/>
    <w:tmpl w:val="280A5874"/>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597945"/>
    <w:multiLevelType w:val="hybridMultilevel"/>
    <w:tmpl w:val="3F6A3C5C"/>
    <w:lvl w:ilvl="0" w:tplc="EB28E82C">
      <w:start w:val="1"/>
      <w:numFmt w:val="bullet"/>
      <w:lvlText w:val="•"/>
      <w:lvlJc w:val="left"/>
      <w:pPr>
        <w:tabs>
          <w:tab w:val="num" w:pos="720"/>
        </w:tabs>
        <w:ind w:left="720" w:hanging="360"/>
      </w:pPr>
      <w:rPr>
        <w:rFonts w:ascii="Arial" w:hAnsi="Arial" w:hint="default"/>
      </w:rPr>
    </w:lvl>
    <w:lvl w:ilvl="1" w:tplc="652E0C24" w:tentative="1">
      <w:start w:val="1"/>
      <w:numFmt w:val="bullet"/>
      <w:lvlText w:val="•"/>
      <w:lvlJc w:val="left"/>
      <w:pPr>
        <w:tabs>
          <w:tab w:val="num" w:pos="1440"/>
        </w:tabs>
        <w:ind w:left="1440" w:hanging="360"/>
      </w:pPr>
      <w:rPr>
        <w:rFonts w:ascii="Arial" w:hAnsi="Arial" w:hint="default"/>
      </w:rPr>
    </w:lvl>
    <w:lvl w:ilvl="2" w:tplc="2C1210F4" w:tentative="1">
      <w:start w:val="1"/>
      <w:numFmt w:val="bullet"/>
      <w:lvlText w:val="•"/>
      <w:lvlJc w:val="left"/>
      <w:pPr>
        <w:tabs>
          <w:tab w:val="num" w:pos="2160"/>
        </w:tabs>
        <w:ind w:left="2160" w:hanging="360"/>
      </w:pPr>
      <w:rPr>
        <w:rFonts w:ascii="Arial" w:hAnsi="Arial" w:hint="default"/>
      </w:rPr>
    </w:lvl>
    <w:lvl w:ilvl="3" w:tplc="AA2016AE" w:tentative="1">
      <w:start w:val="1"/>
      <w:numFmt w:val="bullet"/>
      <w:lvlText w:val="•"/>
      <w:lvlJc w:val="left"/>
      <w:pPr>
        <w:tabs>
          <w:tab w:val="num" w:pos="2880"/>
        </w:tabs>
        <w:ind w:left="2880" w:hanging="360"/>
      </w:pPr>
      <w:rPr>
        <w:rFonts w:ascii="Arial" w:hAnsi="Arial" w:hint="default"/>
      </w:rPr>
    </w:lvl>
    <w:lvl w:ilvl="4" w:tplc="8E7472D6" w:tentative="1">
      <w:start w:val="1"/>
      <w:numFmt w:val="bullet"/>
      <w:lvlText w:val="•"/>
      <w:lvlJc w:val="left"/>
      <w:pPr>
        <w:tabs>
          <w:tab w:val="num" w:pos="3600"/>
        </w:tabs>
        <w:ind w:left="3600" w:hanging="360"/>
      </w:pPr>
      <w:rPr>
        <w:rFonts w:ascii="Arial" w:hAnsi="Arial" w:hint="default"/>
      </w:rPr>
    </w:lvl>
    <w:lvl w:ilvl="5" w:tplc="14264B8E" w:tentative="1">
      <w:start w:val="1"/>
      <w:numFmt w:val="bullet"/>
      <w:lvlText w:val="•"/>
      <w:lvlJc w:val="left"/>
      <w:pPr>
        <w:tabs>
          <w:tab w:val="num" w:pos="4320"/>
        </w:tabs>
        <w:ind w:left="4320" w:hanging="360"/>
      </w:pPr>
      <w:rPr>
        <w:rFonts w:ascii="Arial" w:hAnsi="Arial" w:hint="default"/>
      </w:rPr>
    </w:lvl>
    <w:lvl w:ilvl="6" w:tplc="E8EEA41C" w:tentative="1">
      <w:start w:val="1"/>
      <w:numFmt w:val="bullet"/>
      <w:lvlText w:val="•"/>
      <w:lvlJc w:val="left"/>
      <w:pPr>
        <w:tabs>
          <w:tab w:val="num" w:pos="5040"/>
        </w:tabs>
        <w:ind w:left="5040" w:hanging="360"/>
      </w:pPr>
      <w:rPr>
        <w:rFonts w:ascii="Arial" w:hAnsi="Arial" w:hint="default"/>
      </w:rPr>
    </w:lvl>
    <w:lvl w:ilvl="7" w:tplc="54465D66" w:tentative="1">
      <w:start w:val="1"/>
      <w:numFmt w:val="bullet"/>
      <w:lvlText w:val="•"/>
      <w:lvlJc w:val="left"/>
      <w:pPr>
        <w:tabs>
          <w:tab w:val="num" w:pos="5760"/>
        </w:tabs>
        <w:ind w:left="5760" w:hanging="360"/>
      </w:pPr>
      <w:rPr>
        <w:rFonts w:ascii="Arial" w:hAnsi="Arial" w:hint="default"/>
      </w:rPr>
    </w:lvl>
    <w:lvl w:ilvl="8" w:tplc="66D20156" w:tentative="1">
      <w:start w:val="1"/>
      <w:numFmt w:val="bullet"/>
      <w:lvlText w:val="•"/>
      <w:lvlJc w:val="left"/>
      <w:pPr>
        <w:tabs>
          <w:tab w:val="num" w:pos="6480"/>
        </w:tabs>
        <w:ind w:left="6480" w:hanging="360"/>
      </w:pPr>
      <w:rPr>
        <w:rFonts w:ascii="Arial" w:hAnsi="Arial" w:hint="default"/>
      </w:rPr>
    </w:lvl>
  </w:abstractNum>
  <w:abstractNum w:abstractNumId="39">
    <w:nsid w:val="78146F0A"/>
    <w:multiLevelType w:val="hybridMultilevel"/>
    <w:tmpl w:val="543CD216"/>
    <w:lvl w:ilvl="0" w:tplc="4AB46FBA">
      <w:start w:val="1"/>
      <w:numFmt w:val="bullet"/>
      <w:lvlText w:val=""/>
      <w:lvlJc w:val="left"/>
      <w:pPr>
        <w:tabs>
          <w:tab w:val="num" w:pos="720"/>
        </w:tabs>
        <w:ind w:left="720" w:hanging="360"/>
      </w:pPr>
      <w:rPr>
        <w:rFonts w:ascii="Wingdings" w:hAnsi="Wingdings" w:hint="default"/>
      </w:rPr>
    </w:lvl>
    <w:lvl w:ilvl="1" w:tplc="999A4348" w:tentative="1">
      <w:start w:val="1"/>
      <w:numFmt w:val="bullet"/>
      <w:lvlText w:val=""/>
      <w:lvlJc w:val="left"/>
      <w:pPr>
        <w:tabs>
          <w:tab w:val="num" w:pos="1440"/>
        </w:tabs>
        <w:ind w:left="1440" w:hanging="360"/>
      </w:pPr>
      <w:rPr>
        <w:rFonts w:ascii="Wingdings" w:hAnsi="Wingdings" w:hint="default"/>
      </w:rPr>
    </w:lvl>
    <w:lvl w:ilvl="2" w:tplc="967EEFA8" w:tentative="1">
      <w:start w:val="1"/>
      <w:numFmt w:val="bullet"/>
      <w:lvlText w:val=""/>
      <w:lvlJc w:val="left"/>
      <w:pPr>
        <w:tabs>
          <w:tab w:val="num" w:pos="2160"/>
        </w:tabs>
        <w:ind w:left="2160" w:hanging="360"/>
      </w:pPr>
      <w:rPr>
        <w:rFonts w:ascii="Wingdings" w:hAnsi="Wingdings" w:hint="default"/>
      </w:rPr>
    </w:lvl>
    <w:lvl w:ilvl="3" w:tplc="AA20194A" w:tentative="1">
      <w:start w:val="1"/>
      <w:numFmt w:val="bullet"/>
      <w:lvlText w:val=""/>
      <w:lvlJc w:val="left"/>
      <w:pPr>
        <w:tabs>
          <w:tab w:val="num" w:pos="2880"/>
        </w:tabs>
        <w:ind w:left="2880" w:hanging="360"/>
      </w:pPr>
      <w:rPr>
        <w:rFonts w:ascii="Wingdings" w:hAnsi="Wingdings" w:hint="default"/>
      </w:rPr>
    </w:lvl>
    <w:lvl w:ilvl="4" w:tplc="987EB286" w:tentative="1">
      <w:start w:val="1"/>
      <w:numFmt w:val="bullet"/>
      <w:lvlText w:val=""/>
      <w:lvlJc w:val="left"/>
      <w:pPr>
        <w:tabs>
          <w:tab w:val="num" w:pos="3600"/>
        </w:tabs>
        <w:ind w:left="3600" w:hanging="360"/>
      </w:pPr>
      <w:rPr>
        <w:rFonts w:ascii="Wingdings" w:hAnsi="Wingdings" w:hint="default"/>
      </w:rPr>
    </w:lvl>
    <w:lvl w:ilvl="5" w:tplc="2E4463E8" w:tentative="1">
      <w:start w:val="1"/>
      <w:numFmt w:val="bullet"/>
      <w:lvlText w:val=""/>
      <w:lvlJc w:val="left"/>
      <w:pPr>
        <w:tabs>
          <w:tab w:val="num" w:pos="4320"/>
        </w:tabs>
        <w:ind w:left="4320" w:hanging="360"/>
      </w:pPr>
      <w:rPr>
        <w:rFonts w:ascii="Wingdings" w:hAnsi="Wingdings" w:hint="default"/>
      </w:rPr>
    </w:lvl>
    <w:lvl w:ilvl="6" w:tplc="18E0C7AA" w:tentative="1">
      <w:start w:val="1"/>
      <w:numFmt w:val="bullet"/>
      <w:lvlText w:val=""/>
      <w:lvlJc w:val="left"/>
      <w:pPr>
        <w:tabs>
          <w:tab w:val="num" w:pos="5040"/>
        </w:tabs>
        <w:ind w:left="5040" w:hanging="360"/>
      </w:pPr>
      <w:rPr>
        <w:rFonts w:ascii="Wingdings" w:hAnsi="Wingdings" w:hint="default"/>
      </w:rPr>
    </w:lvl>
    <w:lvl w:ilvl="7" w:tplc="57802C42" w:tentative="1">
      <w:start w:val="1"/>
      <w:numFmt w:val="bullet"/>
      <w:lvlText w:val=""/>
      <w:lvlJc w:val="left"/>
      <w:pPr>
        <w:tabs>
          <w:tab w:val="num" w:pos="5760"/>
        </w:tabs>
        <w:ind w:left="5760" w:hanging="360"/>
      </w:pPr>
      <w:rPr>
        <w:rFonts w:ascii="Wingdings" w:hAnsi="Wingdings" w:hint="default"/>
      </w:rPr>
    </w:lvl>
    <w:lvl w:ilvl="8" w:tplc="4678D814"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2"/>
  </w:num>
  <w:num w:numId="3">
    <w:abstractNumId w:val="16"/>
  </w:num>
  <w:num w:numId="4">
    <w:abstractNumId w:val="11"/>
  </w:num>
  <w:num w:numId="5">
    <w:abstractNumId w:val="5"/>
  </w:num>
  <w:num w:numId="6">
    <w:abstractNumId w:val="30"/>
  </w:num>
  <w:num w:numId="7">
    <w:abstractNumId w:val="1"/>
  </w:num>
  <w:num w:numId="8">
    <w:abstractNumId w:val="15"/>
  </w:num>
  <w:num w:numId="9">
    <w:abstractNumId w:val="3"/>
  </w:num>
  <w:num w:numId="10">
    <w:abstractNumId w:val="17"/>
  </w:num>
  <w:num w:numId="11">
    <w:abstractNumId w:val="35"/>
  </w:num>
  <w:num w:numId="12">
    <w:abstractNumId w:val="38"/>
  </w:num>
  <w:num w:numId="13">
    <w:abstractNumId w:val="36"/>
  </w:num>
  <w:num w:numId="14">
    <w:abstractNumId w:val="8"/>
  </w:num>
  <w:num w:numId="15">
    <w:abstractNumId w:val="6"/>
  </w:num>
  <w:num w:numId="16">
    <w:abstractNumId w:val="13"/>
  </w:num>
  <w:num w:numId="17">
    <w:abstractNumId w:val="4"/>
  </w:num>
  <w:num w:numId="18">
    <w:abstractNumId w:val="20"/>
  </w:num>
  <w:num w:numId="19">
    <w:abstractNumId w:val="34"/>
  </w:num>
  <w:num w:numId="20">
    <w:abstractNumId w:val="21"/>
  </w:num>
  <w:num w:numId="21">
    <w:abstractNumId w:val="14"/>
  </w:num>
  <w:num w:numId="22">
    <w:abstractNumId w:val="31"/>
  </w:num>
  <w:num w:numId="23">
    <w:abstractNumId w:val="0"/>
  </w:num>
  <w:num w:numId="24">
    <w:abstractNumId w:val="24"/>
  </w:num>
  <w:num w:numId="25">
    <w:abstractNumId w:val="2"/>
  </w:num>
  <w:num w:numId="26">
    <w:abstractNumId w:val="10"/>
  </w:num>
  <w:num w:numId="27">
    <w:abstractNumId w:val="18"/>
  </w:num>
  <w:num w:numId="28">
    <w:abstractNumId w:val="7"/>
  </w:num>
  <w:num w:numId="29">
    <w:abstractNumId w:val="26"/>
  </w:num>
  <w:num w:numId="30">
    <w:abstractNumId w:val="9"/>
  </w:num>
  <w:num w:numId="31">
    <w:abstractNumId w:val="25"/>
  </w:num>
  <w:num w:numId="32">
    <w:abstractNumId w:val="37"/>
  </w:num>
  <w:num w:numId="33">
    <w:abstractNumId w:val="19"/>
  </w:num>
  <w:num w:numId="34">
    <w:abstractNumId w:val="32"/>
  </w:num>
  <w:num w:numId="35">
    <w:abstractNumId w:val="27"/>
  </w:num>
  <w:num w:numId="36">
    <w:abstractNumId w:val="33"/>
  </w:num>
  <w:num w:numId="37">
    <w:abstractNumId w:val="29"/>
  </w:num>
  <w:num w:numId="38">
    <w:abstractNumId w:val="23"/>
  </w:num>
  <w:num w:numId="39">
    <w:abstractNumId w:val="2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4A"/>
    <w:rsid w:val="0002763B"/>
    <w:rsid w:val="00055104"/>
    <w:rsid w:val="000734C8"/>
    <w:rsid w:val="00087980"/>
    <w:rsid w:val="000C7AF9"/>
    <w:rsid w:val="001144E7"/>
    <w:rsid w:val="00142228"/>
    <w:rsid w:val="0014676B"/>
    <w:rsid w:val="001566A2"/>
    <w:rsid w:val="00162625"/>
    <w:rsid w:val="00172431"/>
    <w:rsid w:val="00187757"/>
    <w:rsid w:val="00187ED2"/>
    <w:rsid w:val="00187F54"/>
    <w:rsid w:val="001B755B"/>
    <w:rsid w:val="001F2C3E"/>
    <w:rsid w:val="00254686"/>
    <w:rsid w:val="002F3D52"/>
    <w:rsid w:val="00336161"/>
    <w:rsid w:val="00362BE2"/>
    <w:rsid w:val="00365F4F"/>
    <w:rsid w:val="003A7184"/>
    <w:rsid w:val="003C7786"/>
    <w:rsid w:val="003D520B"/>
    <w:rsid w:val="003F1455"/>
    <w:rsid w:val="004028A0"/>
    <w:rsid w:val="00407FE4"/>
    <w:rsid w:val="00416085"/>
    <w:rsid w:val="00451D3E"/>
    <w:rsid w:val="00454334"/>
    <w:rsid w:val="00457C12"/>
    <w:rsid w:val="004B0322"/>
    <w:rsid w:val="004D307C"/>
    <w:rsid w:val="00504195"/>
    <w:rsid w:val="00527484"/>
    <w:rsid w:val="00537395"/>
    <w:rsid w:val="00552308"/>
    <w:rsid w:val="005707DB"/>
    <w:rsid w:val="00590365"/>
    <w:rsid w:val="005A1C13"/>
    <w:rsid w:val="005B16DC"/>
    <w:rsid w:val="005B17C4"/>
    <w:rsid w:val="005F1887"/>
    <w:rsid w:val="006C00EA"/>
    <w:rsid w:val="006E59D0"/>
    <w:rsid w:val="006F053D"/>
    <w:rsid w:val="0070338A"/>
    <w:rsid w:val="00743190"/>
    <w:rsid w:val="007E2847"/>
    <w:rsid w:val="0080188A"/>
    <w:rsid w:val="00806C4A"/>
    <w:rsid w:val="00824F82"/>
    <w:rsid w:val="0083095E"/>
    <w:rsid w:val="008755E6"/>
    <w:rsid w:val="00891D0D"/>
    <w:rsid w:val="00966480"/>
    <w:rsid w:val="00974605"/>
    <w:rsid w:val="00984237"/>
    <w:rsid w:val="009926A0"/>
    <w:rsid w:val="009A5997"/>
    <w:rsid w:val="00A04365"/>
    <w:rsid w:val="00A07611"/>
    <w:rsid w:val="00A10C2D"/>
    <w:rsid w:val="00A25050"/>
    <w:rsid w:val="00A63C59"/>
    <w:rsid w:val="00AF5479"/>
    <w:rsid w:val="00B41AD6"/>
    <w:rsid w:val="00B462B2"/>
    <w:rsid w:val="00B5502F"/>
    <w:rsid w:val="00B7009D"/>
    <w:rsid w:val="00BB2D56"/>
    <w:rsid w:val="00BC6683"/>
    <w:rsid w:val="00C84EF7"/>
    <w:rsid w:val="00CA2994"/>
    <w:rsid w:val="00CA696B"/>
    <w:rsid w:val="00CB7E93"/>
    <w:rsid w:val="00CD53EF"/>
    <w:rsid w:val="00CE065B"/>
    <w:rsid w:val="00D56406"/>
    <w:rsid w:val="00D9591D"/>
    <w:rsid w:val="00DB25BF"/>
    <w:rsid w:val="00DB2C74"/>
    <w:rsid w:val="00DB74C0"/>
    <w:rsid w:val="00DF5C47"/>
    <w:rsid w:val="00E56E50"/>
    <w:rsid w:val="00E734A4"/>
    <w:rsid w:val="00EA1451"/>
    <w:rsid w:val="00EA2BF5"/>
    <w:rsid w:val="00EC02D7"/>
    <w:rsid w:val="00EC7E5A"/>
    <w:rsid w:val="00EE5DB4"/>
    <w:rsid w:val="00F5654E"/>
    <w:rsid w:val="00F65AEB"/>
    <w:rsid w:val="00FA326F"/>
    <w:rsid w:val="00FA6A72"/>
    <w:rsid w:val="00FF3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F053D"/>
    <w:pPr>
      <w:keepNext/>
      <w:numPr>
        <w:numId w:val="26"/>
      </w:numPr>
      <w:bidi/>
      <w:spacing w:before="240" w:after="60" w:line="240" w:lineRule="auto"/>
      <w:jc w:val="both"/>
      <w:outlineLvl w:val="0"/>
    </w:pPr>
    <w:rPr>
      <w:rFonts w:ascii="Calibri" w:eastAsia="Calibri" w:hAnsi="Calibri" w:cs="B Nazanin"/>
      <w:color w:val="660066"/>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0EA"/>
    <w:pPr>
      <w:ind w:left="720"/>
      <w:contextualSpacing/>
    </w:pPr>
  </w:style>
  <w:style w:type="paragraph" w:styleId="Header">
    <w:name w:val="header"/>
    <w:basedOn w:val="Normal"/>
    <w:link w:val="HeaderChar"/>
    <w:uiPriority w:val="99"/>
    <w:unhideWhenUsed/>
    <w:rsid w:val="0025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86"/>
  </w:style>
  <w:style w:type="paragraph" w:styleId="Footer">
    <w:name w:val="footer"/>
    <w:basedOn w:val="Normal"/>
    <w:link w:val="FooterChar"/>
    <w:uiPriority w:val="99"/>
    <w:unhideWhenUsed/>
    <w:rsid w:val="0025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86"/>
  </w:style>
  <w:style w:type="character" w:customStyle="1" w:styleId="Heading1Char">
    <w:name w:val="Heading 1 Char"/>
    <w:basedOn w:val="DefaultParagraphFont"/>
    <w:link w:val="Heading1"/>
    <w:uiPriority w:val="9"/>
    <w:rsid w:val="006F053D"/>
    <w:rPr>
      <w:rFonts w:ascii="Calibri" w:eastAsia="Calibri" w:hAnsi="Calibri" w:cs="B Nazanin"/>
      <w:color w:val="660066"/>
      <w:sz w:val="56"/>
      <w:szCs w:val="28"/>
    </w:rPr>
  </w:style>
  <w:style w:type="table" w:styleId="TableGrid">
    <w:name w:val="Table Grid"/>
    <w:basedOn w:val="TableNormal"/>
    <w:uiPriority w:val="39"/>
    <w:rsid w:val="006F053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F05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3D"/>
    <w:pPr>
      <w:bidi/>
      <w:spacing w:after="0" w:line="240" w:lineRule="auto"/>
    </w:pPr>
    <w:rPr>
      <w:rFonts w:ascii="Segoe UI" w:eastAsia="Calibri" w:hAnsi="Segoe UI" w:cs="Segoe UI"/>
      <w:sz w:val="18"/>
      <w:szCs w:val="18"/>
      <w:lang w:bidi="fa-IR"/>
    </w:rPr>
  </w:style>
  <w:style w:type="character" w:customStyle="1" w:styleId="BalloonTextChar">
    <w:name w:val="Balloon Text Char"/>
    <w:basedOn w:val="DefaultParagraphFont"/>
    <w:link w:val="BalloonText"/>
    <w:uiPriority w:val="99"/>
    <w:semiHidden/>
    <w:rsid w:val="006F053D"/>
    <w:rPr>
      <w:rFonts w:ascii="Segoe UI" w:eastAsia="Calibri" w:hAnsi="Segoe UI" w:cs="Segoe UI"/>
      <w:sz w:val="18"/>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F053D"/>
    <w:pPr>
      <w:keepNext/>
      <w:numPr>
        <w:numId w:val="26"/>
      </w:numPr>
      <w:bidi/>
      <w:spacing w:before="240" w:after="60" w:line="240" w:lineRule="auto"/>
      <w:jc w:val="both"/>
      <w:outlineLvl w:val="0"/>
    </w:pPr>
    <w:rPr>
      <w:rFonts w:ascii="Calibri" w:eastAsia="Calibri" w:hAnsi="Calibri" w:cs="B Nazanin"/>
      <w:color w:val="660066"/>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0EA"/>
    <w:pPr>
      <w:ind w:left="720"/>
      <w:contextualSpacing/>
    </w:pPr>
  </w:style>
  <w:style w:type="paragraph" w:styleId="Header">
    <w:name w:val="header"/>
    <w:basedOn w:val="Normal"/>
    <w:link w:val="HeaderChar"/>
    <w:uiPriority w:val="99"/>
    <w:unhideWhenUsed/>
    <w:rsid w:val="0025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86"/>
  </w:style>
  <w:style w:type="paragraph" w:styleId="Footer">
    <w:name w:val="footer"/>
    <w:basedOn w:val="Normal"/>
    <w:link w:val="FooterChar"/>
    <w:uiPriority w:val="99"/>
    <w:unhideWhenUsed/>
    <w:rsid w:val="0025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86"/>
  </w:style>
  <w:style w:type="character" w:customStyle="1" w:styleId="Heading1Char">
    <w:name w:val="Heading 1 Char"/>
    <w:basedOn w:val="DefaultParagraphFont"/>
    <w:link w:val="Heading1"/>
    <w:uiPriority w:val="9"/>
    <w:rsid w:val="006F053D"/>
    <w:rPr>
      <w:rFonts w:ascii="Calibri" w:eastAsia="Calibri" w:hAnsi="Calibri" w:cs="B Nazanin"/>
      <w:color w:val="660066"/>
      <w:sz w:val="56"/>
      <w:szCs w:val="28"/>
    </w:rPr>
  </w:style>
  <w:style w:type="table" w:styleId="TableGrid">
    <w:name w:val="Table Grid"/>
    <w:basedOn w:val="TableNormal"/>
    <w:uiPriority w:val="39"/>
    <w:rsid w:val="006F053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F05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3D"/>
    <w:pPr>
      <w:bidi/>
      <w:spacing w:after="0" w:line="240" w:lineRule="auto"/>
    </w:pPr>
    <w:rPr>
      <w:rFonts w:ascii="Segoe UI" w:eastAsia="Calibri" w:hAnsi="Segoe UI" w:cs="Segoe UI"/>
      <w:sz w:val="18"/>
      <w:szCs w:val="18"/>
      <w:lang w:bidi="fa-IR"/>
    </w:rPr>
  </w:style>
  <w:style w:type="character" w:customStyle="1" w:styleId="BalloonTextChar">
    <w:name w:val="Balloon Text Char"/>
    <w:basedOn w:val="DefaultParagraphFont"/>
    <w:link w:val="BalloonText"/>
    <w:uiPriority w:val="99"/>
    <w:semiHidden/>
    <w:rsid w:val="006F053D"/>
    <w:rPr>
      <w:rFonts w:ascii="Segoe UI" w:eastAsia="Calibr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719">
      <w:bodyDiv w:val="1"/>
      <w:marLeft w:val="0"/>
      <w:marRight w:val="0"/>
      <w:marTop w:val="0"/>
      <w:marBottom w:val="0"/>
      <w:divBdr>
        <w:top w:val="none" w:sz="0" w:space="0" w:color="auto"/>
        <w:left w:val="none" w:sz="0" w:space="0" w:color="auto"/>
        <w:bottom w:val="none" w:sz="0" w:space="0" w:color="auto"/>
        <w:right w:val="none" w:sz="0" w:space="0" w:color="auto"/>
      </w:divBdr>
    </w:div>
    <w:div w:id="130900275">
      <w:bodyDiv w:val="1"/>
      <w:marLeft w:val="0"/>
      <w:marRight w:val="0"/>
      <w:marTop w:val="0"/>
      <w:marBottom w:val="0"/>
      <w:divBdr>
        <w:top w:val="none" w:sz="0" w:space="0" w:color="auto"/>
        <w:left w:val="none" w:sz="0" w:space="0" w:color="auto"/>
        <w:bottom w:val="none" w:sz="0" w:space="0" w:color="auto"/>
        <w:right w:val="none" w:sz="0" w:space="0" w:color="auto"/>
      </w:divBdr>
    </w:div>
    <w:div w:id="133960170">
      <w:bodyDiv w:val="1"/>
      <w:marLeft w:val="0"/>
      <w:marRight w:val="0"/>
      <w:marTop w:val="0"/>
      <w:marBottom w:val="0"/>
      <w:divBdr>
        <w:top w:val="none" w:sz="0" w:space="0" w:color="auto"/>
        <w:left w:val="none" w:sz="0" w:space="0" w:color="auto"/>
        <w:bottom w:val="none" w:sz="0" w:space="0" w:color="auto"/>
        <w:right w:val="none" w:sz="0" w:space="0" w:color="auto"/>
      </w:divBdr>
    </w:div>
    <w:div w:id="173149318">
      <w:bodyDiv w:val="1"/>
      <w:marLeft w:val="0"/>
      <w:marRight w:val="0"/>
      <w:marTop w:val="0"/>
      <w:marBottom w:val="0"/>
      <w:divBdr>
        <w:top w:val="none" w:sz="0" w:space="0" w:color="auto"/>
        <w:left w:val="none" w:sz="0" w:space="0" w:color="auto"/>
        <w:bottom w:val="none" w:sz="0" w:space="0" w:color="auto"/>
        <w:right w:val="none" w:sz="0" w:space="0" w:color="auto"/>
      </w:divBdr>
    </w:div>
    <w:div w:id="191378674">
      <w:bodyDiv w:val="1"/>
      <w:marLeft w:val="0"/>
      <w:marRight w:val="0"/>
      <w:marTop w:val="0"/>
      <w:marBottom w:val="0"/>
      <w:divBdr>
        <w:top w:val="none" w:sz="0" w:space="0" w:color="auto"/>
        <w:left w:val="none" w:sz="0" w:space="0" w:color="auto"/>
        <w:bottom w:val="none" w:sz="0" w:space="0" w:color="auto"/>
        <w:right w:val="none" w:sz="0" w:space="0" w:color="auto"/>
      </w:divBdr>
    </w:div>
    <w:div w:id="209461862">
      <w:bodyDiv w:val="1"/>
      <w:marLeft w:val="0"/>
      <w:marRight w:val="0"/>
      <w:marTop w:val="0"/>
      <w:marBottom w:val="0"/>
      <w:divBdr>
        <w:top w:val="none" w:sz="0" w:space="0" w:color="auto"/>
        <w:left w:val="none" w:sz="0" w:space="0" w:color="auto"/>
        <w:bottom w:val="none" w:sz="0" w:space="0" w:color="auto"/>
        <w:right w:val="none" w:sz="0" w:space="0" w:color="auto"/>
      </w:divBdr>
    </w:div>
    <w:div w:id="296448884">
      <w:bodyDiv w:val="1"/>
      <w:marLeft w:val="0"/>
      <w:marRight w:val="0"/>
      <w:marTop w:val="0"/>
      <w:marBottom w:val="0"/>
      <w:divBdr>
        <w:top w:val="none" w:sz="0" w:space="0" w:color="auto"/>
        <w:left w:val="none" w:sz="0" w:space="0" w:color="auto"/>
        <w:bottom w:val="none" w:sz="0" w:space="0" w:color="auto"/>
        <w:right w:val="none" w:sz="0" w:space="0" w:color="auto"/>
      </w:divBdr>
    </w:div>
    <w:div w:id="389495616">
      <w:bodyDiv w:val="1"/>
      <w:marLeft w:val="0"/>
      <w:marRight w:val="0"/>
      <w:marTop w:val="0"/>
      <w:marBottom w:val="0"/>
      <w:divBdr>
        <w:top w:val="none" w:sz="0" w:space="0" w:color="auto"/>
        <w:left w:val="none" w:sz="0" w:space="0" w:color="auto"/>
        <w:bottom w:val="none" w:sz="0" w:space="0" w:color="auto"/>
        <w:right w:val="none" w:sz="0" w:space="0" w:color="auto"/>
      </w:divBdr>
    </w:div>
    <w:div w:id="396980313">
      <w:bodyDiv w:val="1"/>
      <w:marLeft w:val="0"/>
      <w:marRight w:val="0"/>
      <w:marTop w:val="0"/>
      <w:marBottom w:val="0"/>
      <w:divBdr>
        <w:top w:val="none" w:sz="0" w:space="0" w:color="auto"/>
        <w:left w:val="none" w:sz="0" w:space="0" w:color="auto"/>
        <w:bottom w:val="none" w:sz="0" w:space="0" w:color="auto"/>
        <w:right w:val="none" w:sz="0" w:space="0" w:color="auto"/>
      </w:divBdr>
      <w:divsChild>
        <w:div w:id="1259483371">
          <w:marLeft w:val="0"/>
          <w:marRight w:val="1541"/>
          <w:marTop w:val="0"/>
          <w:marBottom w:val="0"/>
          <w:divBdr>
            <w:top w:val="none" w:sz="0" w:space="0" w:color="auto"/>
            <w:left w:val="none" w:sz="0" w:space="0" w:color="auto"/>
            <w:bottom w:val="none" w:sz="0" w:space="0" w:color="auto"/>
            <w:right w:val="none" w:sz="0" w:space="0" w:color="auto"/>
          </w:divBdr>
        </w:div>
        <w:div w:id="747852135">
          <w:marLeft w:val="0"/>
          <w:marRight w:val="1541"/>
          <w:marTop w:val="0"/>
          <w:marBottom w:val="0"/>
          <w:divBdr>
            <w:top w:val="none" w:sz="0" w:space="0" w:color="auto"/>
            <w:left w:val="none" w:sz="0" w:space="0" w:color="auto"/>
            <w:bottom w:val="none" w:sz="0" w:space="0" w:color="auto"/>
            <w:right w:val="none" w:sz="0" w:space="0" w:color="auto"/>
          </w:divBdr>
        </w:div>
        <w:div w:id="655500339">
          <w:marLeft w:val="0"/>
          <w:marRight w:val="1541"/>
          <w:marTop w:val="0"/>
          <w:marBottom w:val="0"/>
          <w:divBdr>
            <w:top w:val="none" w:sz="0" w:space="0" w:color="auto"/>
            <w:left w:val="none" w:sz="0" w:space="0" w:color="auto"/>
            <w:bottom w:val="none" w:sz="0" w:space="0" w:color="auto"/>
            <w:right w:val="none" w:sz="0" w:space="0" w:color="auto"/>
          </w:divBdr>
        </w:div>
        <w:div w:id="868756163">
          <w:marLeft w:val="0"/>
          <w:marRight w:val="1541"/>
          <w:marTop w:val="0"/>
          <w:marBottom w:val="0"/>
          <w:divBdr>
            <w:top w:val="none" w:sz="0" w:space="0" w:color="auto"/>
            <w:left w:val="none" w:sz="0" w:space="0" w:color="auto"/>
            <w:bottom w:val="none" w:sz="0" w:space="0" w:color="auto"/>
            <w:right w:val="none" w:sz="0" w:space="0" w:color="auto"/>
          </w:divBdr>
        </w:div>
        <w:div w:id="1824007805">
          <w:marLeft w:val="0"/>
          <w:marRight w:val="1541"/>
          <w:marTop w:val="0"/>
          <w:marBottom w:val="0"/>
          <w:divBdr>
            <w:top w:val="none" w:sz="0" w:space="0" w:color="auto"/>
            <w:left w:val="none" w:sz="0" w:space="0" w:color="auto"/>
            <w:bottom w:val="none" w:sz="0" w:space="0" w:color="auto"/>
            <w:right w:val="none" w:sz="0" w:space="0" w:color="auto"/>
          </w:divBdr>
        </w:div>
        <w:div w:id="1742216145">
          <w:marLeft w:val="0"/>
          <w:marRight w:val="1541"/>
          <w:marTop w:val="0"/>
          <w:marBottom w:val="0"/>
          <w:divBdr>
            <w:top w:val="none" w:sz="0" w:space="0" w:color="auto"/>
            <w:left w:val="none" w:sz="0" w:space="0" w:color="auto"/>
            <w:bottom w:val="none" w:sz="0" w:space="0" w:color="auto"/>
            <w:right w:val="none" w:sz="0" w:space="0" w:color="auto"/>
          </w:divBdr>
        </w:div>
      </w:divsChild>
    </w:div>
    <w:div w:id="413208093">
      <w:bodyDiv w:val="1"/>
      <w:marLeft w:val="0"/>
      <w:marRight w:val="0"/>
      <w:marTop w:val="0"/>
      <w:marBottom w:val="0"/>
      <w:divBdr>
        <w:top w:val="none" w:sz="0" w:space="0" w:color="auto"/>
        <w:left w:val="none" w:sz="0" w:space="0" w:color="auto"/>
        <w:bottom w:val="none" w:sz="0" w:space="0" w:color="auto"/>
        <w:right w:val="none" w:sz="0" w:space="0" w:color="auto"/>
      </w:divBdr>
    </w:div>
    <w:div w:id="429743205">
      <w:bodyDiv w:val="1"/>
      <w:marLeft w:val="0"/>
      <w:marRight w:val="0"/>
      <w:marTop w:val="0"/>
      <w:marBottom w:val="0"/>
      <w:divBdr>
        <w:top w:val="none" w:sz="0" w:space="0" w:color="auto"/>
        <w:left w:val="none" w:sz="0" w:space="0" w:color="auto"/>
        <w:bottom w:val="none" w:sz="0" w:space="0" w:color="auto"/>
        <w:right w:val="none" w:sz="0" w:space="0" w:color="auto"/>
      </w:divBdr>
    </w:div>
    <w:div w:id="446508312">
      <w:bodyDiv w:val="1"/>
      <w:marLeft w:val="0"/>
      <w:marRight w:val="0"/>
      <w:marTop w:val="0"/>
      <w:marBottom w:val="0"/>
      <w:divBdr>
        <w:top w:val="none" w:sz="0" w:space="0" w:color="auto"/>
        <w:left w:val="none" w:sz="0" w:space="0" w:color="auto"/>
        <w:bottom w:val="none" w:sz="0" w:space="0" w:color="auto"/>
        <w:right w:val="none" w:sz="0" w:space="0" w:color="auto"/>
      </w:divBdr>
    </w:div>
    <w:div w:id="463082964">
      <w:bodyDiv w:val="1"/>
      <w:marLeft w:val="0"/>
      <w:marRight w:val="0"/>
      <w:marTop w:val="0"/>
      <w:marBottom w:val="0"/>
      <w:divBdr>
        <w:top w:val="none" w:sz="0" w:space="0" w:color="auto"/>
        <w:left w:val="none" w:sz="0" w:space="0" w:color="auto"/>
        <w:bottom w:val="none" w:sz="0" w:space="0" w:color="auto"/>
        <w:right w:val="none" w:sz="0" w:space="0" w:color="auto"/>
      </w:divBdr>
    </w:div>
    <w:div w:id="496389198">
      <w:bodyDiv w:val="1"/>
      <w:marLeft w:val="0"/>
      <w:marRight w:val="0"/>
      <w:marTop w:val="0"/>
      <w:marBottom w:val="0"/>
      <w:divBdr>
        <w:top w:val="none" w:sz="0" w:space="0" w:color="auto"/>
        <w:left w:val="none" w:sz="0" w:space="0" w:color="auto"/>
        <w:bottom w:val="none" w:sz="0" w:space="0" w:color="auto"/>
        <w:right w:val="none" w:sz="0" w:space="0" w:color="auto"/>
      </w:divBdr>
    </w:div>
    <w:div w:id="500463451">
      <w:bodyDiv w:val="1"/>
      <w:marLeft w:val="0"/>
      <w:marRight w:val="0"/>
      <w:marTop w:val="0"/>
      <w:marBottom w:val="0"/>
      <w:divBdr>
        <w:top w:val="none" w:sz="0" w:space="0" w:color="auto"/>
        <w:left w:val="none" w:sz="0" w:space="0" w:color="auto"/>
        <w:bottom w:val="none" w:sz="0" w:space="0" w:color="auto"/>
        <w:right w:val="none" w:sz="0" w:space="0" w:color="auto"/>
      </w:divBdr>
    </w:div>
    <w:div w:id="517160231">
      <w:bodyDiv w:val="1"/>
      <w:marLeft w:val="0"/>
      <w:marRight w:val="0"/>
      <w:marTop w:val="0"/>
      <w:marBottom w:val="0"/>
      <w:divBdr>
        <w:top w:val="none" w:sz="0" w:space="0" w:color="auto"/>
        <w:left w:val="none" w:sz="0" w:space="0" w:color="auto"/>
        <w:bottom w:val="none" w:sz="0" w:space="0" w:color="auto"/>
        <w:right w:val="none" w:sz="0" w:space="0" w:color="auto"/>
      </w:divBdr>
    </w:div>
    <w:div w:id="612980148">
      <w:bodyDiv w:val="1"/>
      <w:marLeft w:val="0"/>
      <w:marRight w:val="0"/>
      <w:marTop w:val="0"/>
      <w:marBottom w:val="0"/>
      <w:divBdr>
        <w:top w:val="none" w:sz="0" w:space="0" w:color="auto"/>
        <w:left w:val="none" w:sz="0" w:space="0" w:color="auto"/>
        <w:bottom w:val="none" w:sz="0" w:space="0" w:color="auto"/>
        <w:right w:val="none" w:sz="0" w:space="0" w:color="auto"/>
      </w:divBdr>
    </w:div>
    <w:div w:id="723606701">
      <w:bodyDiv w:val="1"/>
      <w:marLeft w:val="0"/>
      <w:marRight w:val="0"/>
      <w:marTop w:val="0"/>
      <w:marBottom w:val="0"/>
      <w:divBdr>
        <w:top w:val="none" w:sz="0" w:space="0" w:color="auto"/>
        <w:left w:val="none" w:sz="0" w:space="0" w:color="auto"/>
        <w:bottom w:val="none" w:sz="0" w:space="0" w:color="auto"/>
        <w:right w:val="none" w:sz="0" w:space="0" w:color="auto"/>
      </w:divBdr>
    </w:div>
    <w:div w:id="901674328">
      <w:bodyDiv w:val="1"/>
      <w:marLeft w:val="0"/>
      <w:marRight w:val="0"/>
      <w:marTop w:val="0"/>
      <w:marBottom w:val="0"/>
      <w:divBdr>
        <w:top w:val="none" w:sz="0" w:space="0" w:color="auto"/>
        <w:left w:val="none" w:sz="0" w:space="0" w:color="auto"/>
        <w:bottom w:val="none" w:sz="0" w:space="0" w:color="auto"/>
        <w:right w:val="none" w:sz="0" w:space="0" w:color="auto"/>
      </w:divBdr>
    </w:div>
    <w:div w:id="906957394">
      <w:bodyDiv w:val="1"/>
      <w:marLeft w:val="0"/>
      <w:marRight w:val="0"/>
      <w:marTop w:val="0"/>
      <w:marBottom w:val="0"/>
      <w:divBdr>
        <w:top w:val="none" w:sz="0" w:space="0" w:color="auto"/>
        <w:left w:val="none" w:sz="0" w:space="0" w:color="auto"/>
        <w:bottom w:val="none" w:sz="0" w:space="0" w:color="auto"/>
        <w:right w:val="none" w:sz="0" w:space="0" w:color="auto"/>
      </w:divBdr>
    </w:div>
    <w:div w:id="1087309567">
      <w:bodyDiv w:val="1"/>
      <w:marLeft w:val="0"/>
      <w:marRight w:val="0"/>
      <w:marTop w:val="0"/>
      <w:marBottom w:val="0"/>
      <w:divBdr>
        <w:top w:val="none" w:sz="0" w:space="0" w:color="auto"/>
        <w:left w:val="none" w:sz="0" w:space="0" w:color="auto"/>
        <w:bottom w:val="none" w:sz="0" w:space="0" w:color="auto"/>
        <w:right w:val="none" w:sz="0" w:space="0" w:color="auto"/>
      </w:divBdr>
    </w:div>
    <w:div w:id="1101879682">
      <w:bodyDiv w:val="1"/>
      <w:marLeft w:val="0"/>
      <w:marRight w:val="0"/>
      <w:marTop w:val="0"/>
      <w:marBottom w:val="0"/>
      <w:divBdr>
        <w:top w:val="none" w:sz="0" w:space="0" w:color="auto"/>
        <w:left w:val="none" w:sz="0" w:space="0" w:color="auto"/>
        <w:bottom w:val="none" w:sz="0" w:space="0" w:color="auto"/>
        <w:right w:val="none" w:sz="0" w:space="0" w:color="auto"/>
      </w:divBdr>
    </w:div>
    <w:div w:id="1225146666">
      <w:bodyDiv w:val="1"/>
      <w:marLeft w:val="0"/>
      <w:marRight w:val="0"/>
      <w:marTop w:val="0"/>
      <w:marBottom w:val="0"/>
      <w:divBdr>
        <w:top w:val="none" w:sz="0" w:space="0" w:color="auto"/>
        <w:left w:val="none" w:sz="0" w:space="0" w:color="auto"/>
        <w:bottom w:val="none" w:sz="0" w:space="0" w:color="auto"/>
        <w:right w:val="none" w:sz="0" w:space="0" w:color="auto"/>
      </w:divBdr>
    </w:div>
    <w:div w:id="1281377877">
      <w:bodyDiv w:val="1"/>
      <w:marLeft w:val="0"/>
      <w:marRight w:val="0"/>
      <w:marTop w:val="0"/>
      <w:marBottom w:val="0"/>
      <w:divBdr>
        <w:top w:val="none" w:sz="0" w:space="0" w:color="auto"/>
        <w:left w:val="none" w:sz="0" w:space="0" w:color="auto"/>
        <w:bottom w:val="none" w:sz="0" w:space="0" w:color="auto"/>
        <w:right w:val="none" w:sz="0" w:space="0" w:color="auto"/>
      </w:divBdr>
    </w:div>
    <w:div w:id="1290864685">
      <w:bodyDiv w:val="1"/>
      <w:marLeft w:val="0"/>
      <w:marRight w:val="0"/>
      <w:marTop w:val="0"/>
      <w:marBottom w:val="0"/>
      <w:divBdr>
        <w:top w:val="none" w:sz="0" w:space="0" w:color="auto"/>
        <w:left w:val="none" w:sz="0" w:space="0" w:color="auto"/>
        <w:bottom w:val="none" w:sz="0" w:space="0" w:color="auto"/>
        <w:right w:val="none" w:sz="0" w:space="0" w:color="auto"/>
      </w:divBdr>
    </w:div>
    <w:div w:id="1291060333">
      <w:bodyDiv w:val="1"/>
      <w:marLeft w:val="0"/>
      <w:marRight w:val="0"/>
      <w:marTop w:val="0"/>
      <w:marBottom w:val="0"/>
      <w:divBdr>
        <w:top w:val="none" w:sz="0" w:space="0" w:color="auto"/>
        <w:left w:val="none" w:sz="0" w:space="0" w:color="auto"/>
        <w:bottom w:val="none" w:sz="0" w:space="0" w:color="auto"/>
        <w:right w:val="none" w:sz="0" w:space="0" w:color="auto"/>
      </w:divBdr>
    </w:div>
    <w:div w:id="1370297046">
      <w:bodyDiv w:val="1"/>
      <w:marLeft w:val="0"/>
      <w:marRight w:val="0"/>
      <w:marTop w:val="0"/>
      <w:marBottom w:val="0"/>
      <w:divBdr>
        <w:top w:val="none" w:sz="0" w:space="0" w:color="auto"/>
        <w:left w:val="none" w:sz="0" w:space="0" w:color="auto"/>
        <w:bottom w:val="none" w:sz="0" w:space="0" w:color="auto"/>
        <w:right w:val="none" w:sz="0" w:space="0" w:color="auto"/>
      </w:divBdr>
    </w:div>
    <w:div w:id="1373652741">
      <w:bodyDiv w:val="1"/>
      <w:marLeft w:val="0"/>
      <w:marRight w:val="0"/>
      <w:marTop w:val="0"/>
      <w:marBottom w:val="0"/>
      <w:divBdr>
        <w:top w:val="none" w:sz="0" w:space="0" w:color="auto"/>
        <w:left w:val="none" w:sz="0" w:space="0" w:color="auto"/>
        <w:bottom w:val="none" w:sz="0" w:space="0" w:color="auto"/>
        <w:right w:val="none" w:sz="0" w:space="0" w:color="auto"/>
      </w:divBdr>
    </w:div>
    <w:div w:id="1506359361">
      <w:bodyDiv w:val="1"/>
      <w:marLeft w:val="0"/>
      <w:marRight w:val="0"/>
      <w:marTop w:val="0"/>
      <w:marBottom w:val="0"/>
      <w:divBdr>
        <w:top w:val="none" w:sz="0" w:space="0" w:color="auto"/>
        <w:left w:val="none" w:sz="0" w:space="0" w:color="auto"/>
        <w:bottom w:val="none" w:sz="0" w:space="0" w:color="auto"/>
        <w:right w:val="none" w:sz="0" w:space="0" w:color="auto"/>
      </w:divBdr>
    </w:div>
    <w:div w:id="1510172028">
      <w:bodyDiv w:val="1"/>
      <w:marLeft w:val="0"/>
      <w:marRight w:val="0"/>
      <w:marTop w:val="0"/>
      <w:marBottom w:val="0"/>
      <w:divBdr>
        <w:top w:val="none" w:sz="0" w:space="0" w:color="auto"/>
        <w:left w:val="none" w:sz="0" w:space="0" w:color="auto"/>
        <w:bottom w:val="none" w:sz="0" w:space="0" w:color="auto"/>
        <w:right w:val="none" w:sz="0" w:space="0" w:color="auto"/>
      </w:divBdr>
      <w:divsChild>
        <w:div w:id="1446732117">
          <w:marLeft w:val="0"/>
          <w:marRight w:val="446"/>
          <w:marTop w:val="0"/>
          <w:marBottom w:val="0"/>
          <w:divBdr>
            <w:top w:val="none" w:sz="0" w:space="0" w:color="auto"/>
            <w:left w:val="none" w:sz="0" w:space="0" w:color="auto"/>
            <w:bottom w:val="none" w:sz="0" w:space="0" w:color="auto"/>
            <w:right w:val="none" w:sz="0" w:space="0" w:color="auto"/>
          </w:divBdr>
        </w:div>
        <w:div w:id="635449779">
          <w:marLeft w:val="0"/>
          <w:marRight w:val="446"/>
          <w:marTop w:val="0"/>
          <w:marBottom w:val="0"/>
          <w:divBdr>
            <w:top w:val="none" w:sz="0" w:space="0" w:color="auto"/>
            <w:left w:val="none" w:sz="0" w:space="0" w:color="auto"/>
            <w:bottom w:val="none" w:sz="0" w:space="0" w:color="auto"/>
            <w:right w:val="none" w:sz="0" w:space="0" w:color="auto"/>
          </w:divBdr>
        </w:div>
        <w:div w:id="1370760469">
          <w:marLeft w:val="0"/>
          <w:marRight w:val="446"/>
          <w:marTop w:val="0"/>
          <w:marBottom w:val="0"/>
          <w:divBdr>
            <w:top w:val="none" w:sz="0" w:space="0" w:color="auto"/>
            <w:left w:val="none" w:sz="0" w:space="0" w:color="auto"/>
            <w:bottom w:val="none" w:sz="0" w:space="0" w:color="auto"/>
            <w:right w:val="none" w:sz="0" w:space="0" w:color="auto"/>
          </w:divBdr>
        </w:div>
        <w:div w:id="1072310297">
          <w:marLeft w:val="0"/>
          <w:marRight w:val="446"/>
          <w:marTop w:val="0"/>
          <w:marBottom w:val="0"/>
          <w:divBdr>
            <w:top w:val="none" w:sz="0" w:space="0" w:color="auto"/>
            <w:left w:val="none" w:sz="0" w:space="0" w:color="auto"/>
            <w:bottom w:val="none" w:sz="0" w:space="0" w:color="auto"/>
            <w:right w:val="none" w:sz="0" w:space="0" w:color="auto"/>
          </w:divBdr>
        </w:div>
        <w:div w:id="1922133445">
          <w:marLeft w:val="0"/>
          <w:marRight w:val="446"/>
          <w:marTop w:val="0"/>
          <w:marBottom w:val="0"/>
          <w:divBdr>
            <w:top w:val="none" w:sz="0" w:space="0" w:color="auto"/>
            <w:left w:val="none" w:sz="0" w:space="0" w:color="auto"/>
            <w:bottom w:val="none" w:sz="0" w:space="0" w:color="auto"/>
            <w:right w:val="none" w:sz="0" w:space="0" w:color="auto"/>
          </w:divBdr>
        </w:div>
      </w:divsChild>
    </w:div>
    <w:div w:id="1517234590">
      <w:bodyDiv w:val="1"/>
      <w:marLeft w:val="0"/>
      <w:marRight w:val="0"/>
      <w:marTop w:val="0"/>
      <w:marBottom w:val="0"/>
      <w:divBdr>
        <w:top w:val="none" w:sz="0" w:space="0" w:color="auto"/>
        <w:left w:val="none" w:sz="0" w:space="0" w:color="auto"/>
        <w:bottom w:val="none" w:sz="0" w:space="0" w:color="auto"/>
        <w:right w:val="none" w:sz="0" w:space="0" w:color="auto"/>
      </w:divBdr>
    </w:div>
    <w:div w:id="1523012748">
      <w:bodyDiv w:val="1"/>
      <w:marLeft w:val="0"/>
      <w:marRight w:val="0"/>
      <w:marTop w:val="0"/>
      <w:marBottom w:val="0"/>
      <w:divBdr>
        <w:top w:val="none" w:sz="0" w:space="0" w:color="auto"/>
        <w:left w:val="none" w:sz="0" w:space="0" w:color="auto"/>
        <w:bottom w:val="none" w:sz="0" w:space="0" w:color="auto"/>
        <w:right w:val="none" w:sz="0" w:space="0" w:color="auto"/>
      </w:divBdr>
    </w:div>
    <w:div w:id="1551065721">
      <w:bodyDiv w:val="1"/>
      <w:marLeft w:val="0"/>
      <w:marRight w:val="0"/>
      <w:marTop w:val="0"/>
      <w:marBottom w:val="0"/>
      <w:divBdr>
        <w:top w:val="none" w:sz="0" w:space="0" w:color="auto"/>
        <w:left w:val="none" w:sz="0" w:space="0" w:color="auto"/>
        <w:bottom w:val="none" w:sz="0" w:space="0" w:color="auto"/>
        <w:right w:val="none" w:sz="0" w:space="0" w:color="auto"/>
      </w:divBdr>
    </w:div>
    <w:div w:id="1608544883">
      <w:bodyDiv w:val="1"/>
      <w:marLeft w:val="0"/>
      <w:marRight w:val="0"/>
      <w:marTop w:val="0"/>
      <w:marBottom w:val="0"/>
      <w:divBdr>
        <w:top w:val="none" w:sz="0" w:space="0" w:color="auto"/>
        <w:left w:val="none" w:sz="0" w:space="0" w:color="auto"/>
        <w:bottom w:val="none" w:sz="0" w:space="0" w:color="auto"/>
        <w:right w:val="none" w:sz="0" w:space="0" w:color="auto"/>
      </w:divBdr>
    </w:div>
    <w:div w:id="1633091669">
      <w:bodyDiv w:val="1"/>
      <w:marLeft w:val="0"/>
      <w:marRight w:val="0"/>
      <w:marTop w:val="0"/>
      <w:marBottom w:val="0"/>
      <w:divBdr>
        <w:top w:val="none" w:sz="0" w:space="0" w:color="auto"/>
        <w:left w:val="none" w:sz="0" w:space="0" w:color="auto"/>
        <w:bottom w:val="none" w:sz="0" w:space="0" w:color="auto"/>
        <w:right w:val="none" w:sz="0" w:space="0" w:color="auto"/>
      </w:divBdr>
    </w:div>
    <w:div w:id="1633099004">
      <w:bodyDiv w:val="1"/>
      <w:marLeft w:val="0"/>
      <w:marRight w:val="0"/>
      <w:marTop w:val="0"/>
      <w:marBottom w:val="0"/>
      <w:divBdr>
        <w:top w:val="none" w:sz="0" w:space="0" w:color="auto"/>
        <w:left w:val="none" w:sz="0" w:space="0" w:color="auto"/>
        <w:bottom w:val="none" w:sz="0" w:space="0" w:color="auto"/>
        <w:right w:val="none" w:sz="0" w:space="0" w:color="auto"/>
      </w:divBdr>
    </w:div>
    <w:div w:id="1637368285">
      <w:bodyDiv w:val="1"/>
      <w:marLeft w:val="0"/>
      <w:marRight w:val="0"/>
      <w:marTop w:val="0"/>
      <w:marBottom w:val="0"/>
      <w:divBdr>
        <w:top w:val="none" w:sz="0" w:space="0" w:color="auto"/>
        <w:left w:val="none" w:sz="0" w:space="0" w:color="auto"/>
        <w:bottom w:val="none" w:sz="0" w:space="0" w:color="auto"/>
        <w:right w:val="none" w:sz="0" w:space="0" w:color="auto"/>
      </w:divBdr>
    </w:div>
    <w:div w:id="1677072234">
      <w:bodyDiv w:val="1"/>
      <w:marLeft w:val="0"/>
      <w:marRight w:val="0"/>
      <w:marTop w:val="0"/>
      <w:marBottom w:val="0"/>
      <w:divBdr>
        <w:top w:val="none" w:sz="0" w:space="0" w:color="auto"/>
        <w:left w:val="none" w:sz="0" w:space="0" w:color="auto"/>
        <w:bottom w:val="none" w:sz="0" w:space="0" w:color="auto"/>
        <w:right w:val="none" w:sz="0" w:space="0" w:color="auto"/>
      </w:divBdr>
    </w:div>
    <w:div w:id="1708749593">
      <w:bodyDiv w:val="1"/>
      <w:marLeft w:val="0"/>
      <w:marRight w:val="0"/>
      <w:marTop w:val="0"/>
      <w:marBottom w:val="0"/>
      <w:divBdr>
        <w:top w:val="none" w:sz="0" w:space="0" w:color="auto"/>
        <w:left w:val="none" w:sz="0" w:space="0" w:color="auto"/>
        <w:bottom w:val="none" w:sz="0" w:space="0" w:color="auto"/>
        <w:right w:val="none" w:sz="0" w:space="0" w:color="auto"/>
      </w:divBdr>
    </w:div>
    <w:div w:id="1714498144">
      <w:bodyDiv w:val="1"/>
      <w:marLeft w:val="0"/>
      <w:marRight w:val="0"/>
      <w:marTop w:val="0"/>
      <w:marBottom w:val="0"/>
      <w:divBdr>
        <w:top w:val="none" w:sz="0" w:space="0" w:color="auto"/>
        <w:left w:val="none" w:sz="0" w:space="0" w:color="auto"/>
        <w:bottom w:val="none" w:sz="0" w:space="0" w:color="auto"/>
        <w:right w:val="none" w:sz="0" w:space="0" w:color="auto"/>
      </w:divBdr>
    </w:div>
    <w:div w:id="1771970157">
      <w:bodyDiv w:val="1"/>
      <w:marLeft w:val="0"/>
      <w:marRight w:val="0"/>
      <w:marTop w:val="0"/>
      <w:marBottom w:val="0"/>
      <w:divBdr>
        <w:top w:val="none" w:sz="0" w:space="0" w:color="auto"/>
        <w:left w:val="none" w:sz="0" w:space="0" w:color="auto"/>
        <w:bottom w:val="none" w:sz="0" w:space="0" w:color="auto"/>
        <w:right w:val="none" w:sz="0" w:space="0" w:color="auto"/>
      </w:divBdr>
    </w:div>
    <w:div w:id="1779641341">
      <w:bodyDiv w:val="1"/>
      <w:marLeft w:val="0"/>
      <w:marRight w:val="0"/>
      <w:marTop w:val="0"/>
      <w:marBottom w:val="0"/>
      <w:divBdr>
        <w:top w:val="none" w:sz="0" w:space="0" w:color="auto"/>
        <w:left w:val="none" w:sz="0" w:space="0" w:color="auto"/>
        <w:bottom w:val="none" w:sz="0" w:space="0" w:color="auto"/>
        <w:right w:val="none" w:sz="0" w:space="0" w:color="auto"/>
      </w:divBdr>
      <w:divsChild>
        <w:div w:id="1132021239">
          <w:marLeft w:val="0"/>
          <w:marRight w:val="1541"/>
          <w:marTop w:val="0"/>
          <w:marBottom w:val="0"/>
          <w:divBdr>
            <w:top w:val="none" w:sz="0" w:space="0" w:color="auto"/>
            <w:left w:val="none" w:sz="0" w:space="0" w:color="auto"/>
            <w:bottom w:val="none" w:sz="0" w:space="0" w:color="auto"/>
            <w:right w:val="none" w:sz="0" w:space="0" w:color="auto"/>
          </w:divBdr>
        </w:div>
        <w:div w:id="1423793837">
          <w:marLeft w:val="0"/>
          <w:marRight w:val="1541"/>
          <w:marTop w:val="0"/>
          <w:marBottom w:val="0"/>
          <w:divBdr>
            <w:top w:val="none" w:sz="0" w:space="0" w:color="auto"/>
            <w:left w:val="none" w:sz="0" w:space="0" w:color="auto"/>
            <w:bottom w:val="none" w:sz="0" w:space="0" w:color="auto"/>
            <w:right w:val="none" w:sz="0" w:space="0" w:color="auto"/>
          </w:divBdr>
        </w:div>
        <w:div w:id="691498723">
          <w:marLeft w:val="0"/>
          <w:marRight w:val="1541"/>
          <w:marTop w:val="0"/>
          <w:marBottom w:val="0"/>
          <w:divBdr>
            <w:top w:val="none" w:sz="0" w:space="0" w:color="auto"/>
            <w:left w:val="none" w:sz="0" w:space="0" w:color="auto"/>
            <w:bottom w:val="none" w:sz="0" w:space="0" w:color="auto"/>
            <w:right w:val="none" w:sz="0" w:space="0" w:color="auto"/>
          </w:divBdr>
        </w:div>
        <w:div w:id="2005428744">
          <w:marLeft w:val="0"/>
          <w:marRight w:val="1541"/>
          <w:marTop w:val="0"/>
          <w:marBottom w:val="0"/>
          <w:divBdr>
            <w:top w:val="none" w:sz="0" w:space="0" w:color="auto"/>
            <w:left w:val="none" w:sz="0" w:space="0" w:color="auto"/>
            <w:bottom w:val="none" w:sz="0" w:space="0" w:color="auto"/>
            <w:right w:val="none" w:sz="0" w:space="0" w:color="auto"/>
          </w:divBdr>
        </w:div>
      </w:divsChild>
    </w:div>
    <w:div w:id="1786193491">
      <w:bodyDiv w:val="1"/>
      <w:marLeft w:val="0"/>
      <w:marRight w:val="0"/>
      <w:marTop w:val="0"/>
      <w:marBottom w:val="0"/>
      <w:divBdr>
        <w:top w:val="none" w:sz="0" w:space="0" w:color="auto"/>
        <w:left w:val="none" w:sz="0" w:space="0" w:color="auto"/>
        <w:bottom w:val="none" w:sz="0" w:space="0" w:color="auto"/>
        <w:right w:val="none" w:sz="0" w:space="0" w:color="auto"/>
      </w:divBdr>
    </w:div>
    <w:div w:id="1917550397">
      <w:bodyDiv w:val="1"/>
      <w:marLeft w:val="0"/>
      <w:marRight w:val="0"/>
      <w:marTop w:val="0"/>
      <w:marBottom w:val="0"/>
      <w:divBdr>
        <w:top w:val="none" w:sz="0" w:space="0" w:color="auto"/>
        <w:left w:val="none" w:sz="0" w:space="0" w:color="auto"/>
        <w:bottom w:val="none" w:sz="0" w:space="0" w:color="auto"/>
        <w:right w:val="none" w:sz="0" w:space="0" w:color="auto"/>
      </w:divBdr>
    </w:div>
    <w:div w:id="19814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DF71-B129-44E3-BBD2-8CFA71E8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برمکی</dc:creator>
  <cp:lastModifiedBy>سیدوحید علوی</cp:lastModifiedBy>
  <cp:revision>2</cp:revision>
  <cp:lastPrinted>2018-07-12T16:22:00Z</cp:lastPrinted>
  <dcterms:created xsi:type="dcterms:W3CDTF">2018-07-12T16:49:00Z</dcterms:created>
  <dcterms:modified xsi:type="dcterms:W3CDTF">2018-07-12T16:49:00Z</dcterms:modified>
</cp:coreProperties>
</file>