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0AF6C" w14:textId="77777777" w:rsidR="00461D5C" w:rsidRDefault="00461D5C" w:rsidP="00D020FB">
      <w:pPr>
        <w:tabs>
          <w:tab w:val="left" w:pos="6306"/>
          <w:tab w:val="left" w:pos="7926"/>
        </w:tabs>
        <w:bidi/>
        <w:jc w:val="center"/>
        <w:rPr>
          <w:rFonts w:asciiTheme="minorBidi" w:hAnsiTheme="minorBidi" w:cs="B Nazanin"/>
          <w:b/>
          <w:bCs/>
          <w:sz w:val="28"/>
          <w:szCs w:val="28"/>
          <w:rtl/>
        </w:rPr>
      </w:pPr>
    </w:p>
    <w:p w14:paraId="11772C1A" w14:textId="77777777" w:rsidR="00461D5C" w:rsidRDefault="00461D5C" w:rsidP="00461D5C">
      <w:pPr>
        <w:tabs>
          <w:tab w:val="left" w:pos="6306"/>
          <w:tab w:val="left" w:pos="7926"/>
        </w:tabs>
        <w:bidi/>
        <w:jc w:val="center"/>
        <w:rPr>
          <w:rFonts w:asciiTheme="minorBidi" w:hAnsiTheme="minorBidi" w:cs="B Nazanin"/>
          <w:b/>
          <w:bCs/>
          <w:sz w:val="28"/>
          <w:szCs w:val="28"/>
          <w:rtl/>
        </w:rPr>
      </w:pPr>
    </w:p>
    <w:p w14:paraId="6E7E6043" w14:textId="77777777" w:rsidR="00461D5C" w:rsidRDefault="00461D5C" w:rsidP="00461D5C">
      <w:pPr>
        <w:tabs>
          <w:tab w:val="left" w:pos="6306"/>
          <w:tab w:val="left" w:pos="7926"/>
        </w:tabs>
        <w:bidi/>
        <w:jc w:val="center"/>
        <w:rPr>
          <w:rFonts w:asciiTheme="minorBidi" w:hAnsiTheme="minorBidi" w:cs="B Nazanin"/>
          <w:b/>
          <w:bCs/>
          <w:sz w:val="28"/>
          <w:szCs w:val="28"/>
          <w:rtl/>
        </w:rPr>
      </w:pPr>
    </w:p>
    <w:p w14:paraId="2F10F6CC" w14:textId="32AD0D61" w:rsidR="00C92D2E" w:rsidRPr="00D020FB" w:rsidRDefault="00AB1880" w:rsidP="00461D5C">
      <w:pPr>
        <w:tabs>
          <w:tab w:val="left" w:pos="6306"/>
          <w:tab w:val="left" w:pos="7926"/>
        </w:tabs>
        <w:bidi/>
        <w:jc w:val="center"/>
        <w:rPr>
          <w:rFonts w:asciiTheme="minorBidi" w:hAnsiTheme="minorBidi" w:cs="B Nazanin"/>
          <w:sz w:val="28"/>
          <w:szCs w:val="28"/>
          <w:rtl/>
        </w:rPr>
      </w:pPr>
      <w:r w:rsidRPr="00D020FB">
        <w:rPr>
          <w:rFonts w:asciiTheme="minorBidi" w:hAnsiTheme="minorBidi" w:cs="B Nazanin" w:hint="cs"/>
          <w:b/>
          <w:bCs/>
          <w:sz w:val="28"/>
          <w:szCs w:val="28"/>
          <w:rtl/>
        </w:rPr>
        <w:t xml:space="preserve">چکیده </w:t>
      </w:r>
      <w:r w:rsidR="000931D3" w:rsidRPr="00D020FB">
        <w:rPr>
          <w:rFonts w:asciiTheme="minorBidi" w:hAnsiTheme="minorBidi" w:cs="B Nazanin"/>
          <w:b/>
          <w:bCs/>
          <w:sz w:val="28"/>
          <w:szCs w:val="28"/>
          <w:rtl/>
        </w:rPr>
        <w:t>آمار</w:t>
      </w:r>
      <w:r w:rsidR="009A7E05" w:rsidRPr="00D020FB">
        <w:rPr>
          <w:rFonts w:asciiTheme="minorBidi" w:hAnsiTheme="minorBidi" w:cs="B Nazanin" w:hint="cs"/>
          <w:b/>
          <w:bCs/>
          <w:sz w:val="28"/>
          <w:szCs w:val="28"/>
          <w:rtl/>
        </w:rPr>
        <w:t xml:space="preserve"> </w:t>
      </w:r>
      <w:proofErr w:type="spellStart"/>
      <w:r w:rsidR="000931D3" w:rsidRPr="00D020FB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عملكرد</w:t>
      </w:r>
      <w:proofErr w:type="spellEnd"/>
      <w:r w:rsidR="000931D3" w:rsidRPr="00D020FB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="000B6273" w:rsidRPr="00D020FB">
        <w:rPr>
          <w:rFonts w:asciiTheme="minorBidi" w:hAnsiTheme="minorBidi" w:cs="B Nazanin" w:hint="cs"/>
          <w:b/>
          <w:bCs/>
          <w:sz w:val="28"/>
          <w:szCs w:val="28"/>
          <w:rtl/>
        </w:rPr>
        <w:t>بازار</w:t>
      </w:r>
      <w:r w:rsidR="000931D3" w:rsidRPr="00D020FB">
        <w:rPr>
          <w:rFonts w:asciiTheme="minorBidi" w:hAnsiTheme="minorBidi" w:cs="B Nazanin"/>
          <w:b/>
          <w:bCs/>
          <w:sz w:val="28"/>
          <w:szCs w:val="28"/>
          <w:rtl/>
        </w:rPr>
        <w:t xml:space="preserve"> بيمه </w:t>
      </w:r>
      <w:r w:rsidR="00AC482C" w:rsidRPr="00D020FB">
        <w:rPr>
          <w:rFonts w:asciiTheme="minorBidi" w:hAnsiTheme="minorBidi" w:cs="B Nazanin" w:hint="cs"/>
          <w:b/>
          <w:bCs/>
          <w:sz w:val="28"/>
          <w:szCs w:val="28"/>
          <w:rtl/>
        </w:rPr>
        <w:t xml:space="preserve">در </w:t>
      </w:r>
      <w:r w:rsidR="009F4A81">
        <w:rPr>
          <w:rFonts w:asciiTheme="minorBidi" w:hAnsiTheme="minorBidi" w:cs="B Nazanin" w:hint="cs"/>
          <w:b/>
          <w:bCs/>
          <w:sz w:val="28"/>
          <w:szCs w:val="28"/>
          <w:rtl/>
        </w:rPr>
        <w:t>دو ماهه اول</w:t>
      </w:r>
      <w:r w:rsidR="0041497A">
        <w:rPr>
          <w:rFonts w:asciiTheme="minorBidi" w:hAnsiTheme="minorBidi" w:cs="B Nazanin" w:hint="cs"/>
          <w:b/>
          <w:bCs/>
          <w:sz w:val="28"/>
          <w:szCs w:val="28"/>
          <w:rtl/>
        </w:rPr>
        <w:t xml:space="preserve"> </w:t>
      </w:r>
      <w:r w:rsidR="00D87B78">
        <w:rPr>
          <w:rFonts w:asciiTheme="minorBidi" w:hAnsiTheme="minorBidi" w:cs="B Nazanin" w:hint="cs"/>
          <w:b/>
          <w:bCs/>
          <w:sz w:val="28"/>
          <w:szCs w:val="28"/>
          <w:rtl/>
        </w:rPr>
        <w:t>سال</w:t>
      </w:r>
      <w:r w:rsidR="00882B3E" w:rsidRPr="00D020FB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 </w:t>
      </w:r>
      <w:r w:rsidR="009A46FE" w:rsidRPr="00D020FB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140</w:t>
      </w:r>
      <w:r w:rsidR="0041497A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4</w:t>
      </w:r>
    </w:p>
    <w:p w14:paraId="38D8B891" w14:textId="1BB94C6E" w:rsidR="000931D3" w:rsidRDefault="000931D3" w:rsidP="00D020FB">
      <w:pPr>
        <w:tabs>
          <w:tab w:val="left" w:pos="6306"/>
          <w:tab w:val="left" w:pos="7926"/>
        </w:tabs>
        <w:bidi/>
        <w:jc w:val="center"/>
        <w:rPr>
          <w:rFonts w:asciiTheme="minorBidi" w:hAnsiTheme="minorBidi" w:cs="B Nazanin"/>
          <w:b/>
          <w:bCs/>
          <w:color w:val="0070C0"/>
          <w:rtl/>
        </w:rPr>
      </w:pPr>
      <w:r w:rsidRPr="00D92A56">
        <w:rPr>
          <w:rFonts w:asciiTheme="minorBidi" w:hAnsiTheme="minorBidi" w:cs="B Nazanin" w:hint="cs"/>
          <w:b/>
          <w:bCs/>
          <w:color w:val="0070C0"/>
          <w:rtl/>
        </w:rPr>
        <w:t>(بر اس</w:t>
      </w:r>
      <w:r w:rsidR="00C92D2E" w:rsidRPr="00D92A56">
        <w:rPr>
          <w:rFonts w:asciiTheme="minorBidi" w:hAnsiTheme="minorBidi" w:cs="B Nazanin" w:hint="cs"/>
          <w:b/>
          <w:bCs/>
          <w:color w:val="0070C0"/>
          <w:rtl/>
        </w:rPr>
        <w:t xml:space="preserve">اس </w:t>
      </w:r>
      <w:r w:rsidR="000B6273" w:rsidRPr="00D92A56">
        <w:rPr>
          <w:rFonts w:asciiTheme="minorBidi" w:hAnsiTheme="minorBidi" w:cs="B Nazanin" w:hint="cs"/>
          <w:b/>
          <w:bCs/>
          <w:color w:val="0070C0"/>
          <w:rtl/>
        </w:rPr>
        <w:t>ارقام</w:t>
      </w:r>
      <w:r w:rsidR="00C92D2E" w:rsidRPr="00D92A56">
        <w:rPr>
          <w:rFonts w:asciiTheme="minorBidi" w:hAnsiTheme="minorBidi" w:cs="B Nazanin" w:hint="cs"/>
          <w:b/>
          <w:bCs/>
          <w:color w:val="0070C0"/>
          <w:rtl/>
        </w:rPr>
        <w:t xml:space="preserve"> </w:t>
      </w:r>
      <w:r w:rsidR="0040293F" w:rsidRPr="00D92A56">
        <w:rPr>
          <w:rFonts w:asciiTheme="minorBidi" w:hAnsiTheme="minorBidi" w:cs="B Nazanin" w:hint="cs"/>
          <w:b/>
          <w:bCs/>
          <w:color w:val="0070C0"/>
          <w:rtl/>
        </w:rPr>
        <w:t>خود</w:t>
      </w:r>
      <w:r w:rsidR="00283EDF" w:rsidRPr="00D92A56">
        <w:rPr>
          <w:rFonts w:asciiTheme="minorBidi" w:hAnsiTheme="minorBidi" w:cs="B Nazanin" w:hint="cs"/>
          <w:b/>
          <w:bCs/>
          <w:color w:val="0070C0"/>
          <w:rtl/>
        </w:rPr>
        <w:t xml:space="preserve"> </w:t>
      </w:r>
      <w:r w:rsidR="0040293F" w:rsidRPr="00D92A56">
        <w:rPr>
          <w:rFonts w:asciiTheme="minorBidi" w:hAnsiTheme="minorBidi" w:cs="B Nazanin" w:hint="cs"/>
          <w:b/>
          <w:bCs/>
          <w:color w:val="0070C0"/>
          <w:rtl/>
        </w:rPr>
        <w:t>اظهاری</w:t>
      </w:r>
      <w:r w:rsidR="00C92D2E" w:rsidRPr="00D92A56">
        <w:rPr>
          <w:rFonts w:asciiTheme="minorBidi" w:hAnsiTheme="minorBidi" w:cs="B Nazanin" w:hint="cs"/>
          <w:b/>
          <w:bCs/>
          <w:color w:val="0070C0"/>
          <w:rtl/>
        </w:rPr>
        <w:t xml:space="preserve"> شرکت</w:t>
      </w:r>
      <w:r w:rsidR="00FA0377">
        <w:rPr>
          <w:rFonts w:asciiTheme="minorBidi" w:hAnsiTheme="minorBidi" w:cs="B Nazanin" w:hint="cs"/>
          <w:b/>
          <w:bCs/>
          <w:color w:val="0070C0"/>
          <w:rtl/>
        </w:rPr>
        <w:t>‌</w:t>
      </w:r>
      <w:r w:rsidR="00C92D2E" w:rsidRPr="00D92A56">
        <w:rPr>
          <w:rFonts w:asciiTheme="minorBidi" w:hAnsiTheme="minorBidi" w:cs="B Nazanin" w:hint="cs"/>
          <w:b/>
          <w:bCs/>
          <w:color w:val="0070C0"/>
          <w:rtl/>
        </w:rPr>
        <w:t>های بیمه</w:t>
      </w:r>
      <w:r w:rsidR="000B6273" w:rsidRPr="00D92A56">
        <w:rPr>
          <w:rFonts w:asciiTheme="minorBidi" w:hAnsiTheme="minorBidi" w:cs="B Nazanin" w:hint="cs"/>
          <w:b/>
          <w:bCs/>
          <w:color w:val="0070C0"/>
          <w:rtl/>
        </w:rPr>
        <w:t xml:space="preserve"> در سنهاب</w:t>
      </w:r>
      <w:r w:rsidRPr="00D92A56">
        <w:rPr>
          <w:rFonts w:asciiTheme="minorBidi" w:hAnsiTheme="minorBidi" w:cs="B Nazanin" w:hint="cs"/>
          <w:b/>
          <w:bCs/>
          <w:color w:val="0070C0"/>
          <w:rtl/>
        </w:rPr>
        <w:t>)</w:t>
      </w:r>
    </w:p>
    <w:tbl>
      <w:tblPr>
        <w:bidiVisual/>
        <w:tblW w:w="10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1224"/>
        <w:gridCol w:w="2622"/>
        <w:gridCol w:w="1366"/>
        <w:gridCol w:w="2468"/>
      </w:tblGrid>
      <w:tr w:rsidR="003D51FF" w:rsidRPr="00D020FB" w14:paraId="40B1A55A" w14:textId="77777777" w:rsidTr="00617246">
        <w:trPr>
          <w:trHeight w:val="385"/>
          <w:jc w:val="center"/>
        </w:trPr>
        <w:tc>
          <w:tcPr>
            <w:tcW w:w="30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2D5EF3" w14:textId="2E472AAF" w:rsidR="003D51FF" w:rsidRPr="00D020FB" w:rsidRDefault="003D51FF" w:rsidP="00D020F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D020FB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عنوان</w:t>
            </w:r>
            <w:r w:rsidR="004C6FE0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 xml:space="preserve"> ش</w:t>
            </w:r>
            <w:bookmarkStart w:id="0" w:name="_GoBack"/>
            <w:bookmarkEnd w:id="0"/>
            <w:r w:rsidR="004C6FE0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>اخص</w:t>
            </w:r>
          </w:p>
        </w:tc>
        <w:tc>
          <w:tcPr>
            <w:tcW w:w="384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A08D0A" w14:textId="535FDC98" w:rsidR="003D51FF" w:rsidRPr="00D020FB" w:rsidRDefault="003D51FF" w:rsidP="00D020FB">
            <w:pPr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  <w:r w:rsidRPr="00D020FB"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  <w:t>مقدار</w:t>
            </w:r>
            <w:r w:rsidR="004C6FE0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شاخص</w:t>
            </w:r>
          </w:p>
        </w:tc>
        <w:tc>
          <w:tcPr>
            <w:tcW w:w="38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F68763" w14:textId="5AFC2150" w:rsidR="00AD1008" w:rsidRDefault="003D51FF" w:rsidP="00D020FB">
            <w:pPr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020FB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تغییر در مقایسه با</w:t>
            </w:r>
            <w:r w:rsidR="00567779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AD1008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مدت مشابه </w:t>
            </w:r>
          </w:p>
          <w:p w14:paraId="2A4F5662" w14:textId="633ED176" w:rsidR="003D51FF" w:rsidRPr="00D020FB" w:rsidRDefault="003D51FF" w:rsidP="00D020FB">
            <w:pPr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  <w:r w:rsidRPr="00D020FB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سال قبل</w:t>
            </w:r>
          </w:p>
        </w:tc>
      </w:tr>
      <w:tr w:rsidR="003D51FF" w:rsidRPr="00D020FB" w14:paraId="7A19C95C" w14:textId="77777777" w:rsidTr="00617246">
        <w:trPr>
          <w:trHeight w:val="331"/>
          <w:jc w:val="center"/>
        </w:trPr>
        <w:tc>
          <w:tcPr>
            <w:tcW w:w="30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213210" w14:textId="2B54F049" w:rsidR="003D51FF" w:rsidRPr="00D020FB" w:rsidRDefault="003D51FF" w:rsidP="00D020F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D020FB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حق‌بيمه توليدي</w:t>
            </w:r>
          </w:p>
        </w:tc>
        <w:tc>
          <w:tcPr>
            <w:tcW w:w="3846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E30CAD9" w14:textId="0FA06907" w:rsidR="003D51FF" w:rsidRPr="00EE5157" w:rsidRDefault="001A142A" w:rsidP="00D020FB">
            <w:pPr>
              <w:bidi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7</w:t>
            </w:r>
            <w:r w:rsidR="0041497A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/</w:t>
            </w: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121</w:t>
            </w:r>
            <w:r w:rsidR="004F1CC7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همت </w:t>
            </w:r>
          </w:p>
        </w:tc>
        <w:tc>
          <w:tcPr>
            <w:tcW w:w="383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E2DBDE" w14:textId="2200E5A9" w:rsidR="003D51FF" w:rsidRPr="00D644C3" w:rsidRDefault="001A142A" w:rsidP="00D020FB">
            <w:pPr>
              <w:bidi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5</w:t>
            </w:r>
            <w:r w:rsidR="00FA037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/</w:t>
            </w: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9</w:t>
            </w:r>
            <w:r w:rsidR="0041497A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5</w:t>
            </w:r>
            <w:r w:rsidR="00EE5157" w:rsidRPr="00D644C3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E80AAE" w:rsidRPr="00D644C3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درصد رشد</w:t>
            </w:r>
            <w:r w:rsidR="00D92A56" w:rsidRPr="00D644C3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3D51FF" w:rsidRPr="00D020FB" w14:paraId="25B13768" w14:textId="77777777" w:rsidTr="00617246">
        <w:trPr>
          <w:trHeight w:val="90"/>
          <w:jc w:val="center"/>
        </w:trPr>
        <w:tc>
          <w:tcPr>
            <w:tcW w:w="301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A4EB5F9" w14:textId="2308351E" w:rsidR="003D51FF" w:rsidRPr="00D020FB" w:rsidRDefault="003D51FF" w:rsidP="00D020F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020FB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تعداد </w:t>
            </w:r>
            <w:proofErr w:type="spellStart"/>
            <w:r w:rsidRPr="00D020FB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بيمه</w:t>
            </w:r>
            <w:proofErr w:type="spellEnd"/>
            <w:r w:rsidRPr="00D020FB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نامه صادره</w:t>
            </w:r>
            <w:r w:rsidR="00E85A5C" w:rsidRPr="00D020FB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D289236" w14:textId="2C723421" w:rsidR="003D51FF" w:rsidRPr="00EE5157" w:rsidRDefault="0041497A" w:rsidP="00D020FB">
            <w:pPr>
              <w:bidi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9/</w:t>
            </w:r>
            <w:r w:rsidR="001A142A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11</w:t>
            </w:r>
            <w:r w:rsidR="000A5C8D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E80AAE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میلیون فقره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7E05CC" w14:textId="07AAF449" w:rsidR="003D51FF" w:rsidRPr="00D644C3" w:rsidRDefault="001A142A" w:rsidP="00D020FB">
            <w:pPr>
              <w:bidi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8</w:t>
            </w:r>
            <w:r w:rsidR="00902C6C" w:rsidRPr="00D644C3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/</w:t>
            </w: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8</w:t>
            </w:r>
            <w:r w:rsidR="00902C6C" w:rsidRPr="00D644C3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E80AAE" w:rsidRPr="00D644C3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درصد رشد</w:t>
            </w:r>
          </w:p>
        </w:tc>
      </w:tr>
      <w:tr w:rsidR="00E80AAE" w:rsidRPr="00D020FB" w14:paraId="1DCE7EE5" w14:textId="77777777" w:rsidTr="00617246">
        <w:trPr>
          <w:trHeight w:val="135"/>
          <w:jc w:val="center"/>
        </w:trPr>
        <w:tc>
          <w:tcPr>
            <w:tcW w:w="30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A75186" w14:textId="7EF69143" w:rsidR="00E80AAE" w:rsidRPr="00D020FB" w:rsidRDefault="00E80AAE" w:rsidP="00D020F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020FB"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  <w:t xml:space="preserve">خسارت </w:t>
            </w:r>
            <w:proofErr w:type="spellStart"/>
            <w:r w:rsidRPr="00D020FB"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  <w:t>پرداختي</w:t>
            </w:r>
            <w:proofErr w:type="spellEnd"/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7B1558" w14:textId="3C64E5CF" w:rsidR="00E80AAE" w:rsidRPr="00EE5157" w:rsidRDefault="001A142A" w:rsidP="00D020FB">
            <w:pPr>
              <w:bidi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  <w:r w:rsidR="0041497A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/</w:t>
            </w: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46</w:t>
            </w:r>
            <w:r w:rsidR="004F1CC7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همت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EE94C8" w14:textId="2C3BA02D" w:rsidR="00E80AAE" w:rsidRPr="00EE5157" w:rsidRDefault="001A142A" w:rsidP="00D020FB">
            <w:pPr>
              <w:bidi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7</w:t>
            </w:r>
            <w:r w:rsidR="00D87B78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/</w:t>
            </w: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67</w:t>
            </w:r>
            <w:r w:rsidR="00082474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790C5D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د</w:t>
            </w:r>
            <w:r w:rsidR="00E80AAE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رصد رشد</w:t>
            </w:r>
            <w:r w:rsidR="00D92A56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E80AAE" w:rsidRPr="00D020FB" w14:paraId="1FA0390D" w14:textId="77777777" w:rsidTr="00617246">
        <w:trPr>
          <w:trHeight w:val="351"/>
          <w:jc w:val="center"/>
        </w:trPr>
        <w:tc>
          <w:tcPr>
            <w:tcW w:w="301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E6E08D" w14:textId="4CC3128D" w:rsidR="00E80AAE" w:rsidRPr="00D020FB" w:rsidRDefault="00E80AAE" w:rsidP="00D020F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020FB"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  <w:t xml:space="preserve">تعداد </w:t>
            </w:r>
            <w:r w:rsidRPr="00D020FB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خسارت پرداختی</w:t>
            </w:r>
          </w:p>
        </w:tc>
        <w:tc>
          <w:tcPr>
            <w:tcW w:w="384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8FB436" w14:textId="1BEC447B" w:rsidR="00E80AAE" w:rsidRPr="00EE5157" w:rsidRDefault="001A142A" w:rsidP="00D020FB">
            <w:pPr>
              <w:bidi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  <w:r w:rsidR="0041497A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/</w:t>
            </w: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14</w:t>
            </w:r>
            <w:r w:rsidR="00B55ABC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E80AAE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میلیون </w:t>
            </w:r>
            <w:r w:rsidR="00FA037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مورد</w:t>
            </w:r>
            <w:r w:rsidR="00E80AAE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834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014425" w14:textId="0F9A37FD" w:rsidR="00E80AAE" w:rsidRPr="00EE5157" w:rsidRDefault="001A142A" w:rsidP="00D020FB">
            <w:pPr>
              <w:bidi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  <w:r w:rsidR="000A5C8D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/</w:t>
            </w: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13</w:t>
            </w:r>
            <w:r w:rsidR="00B55ABC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E80AAE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درصد </w:t>
            </w:r>
            <w:r w:rsidR="00F45D11" w:rsidRPr="00F45D11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افزایش</w:t>
            </w:r>
          </w:p>
        </w:tc>
      </w:tr>
      <w:tr w:rsidR="00E80AAE" w:rsidRPr="00D020FB" w14:paraId="63999EEE" w14:textId="77777777" w:rsidTr="00617246">
        <w:trPr>
          <w:trHeight w:val="486"/>
          <w:jc w:val="center"/>
        </w:trPr>
        <w:tc>
          <w:tcPr>
            <w:tcW w:w="30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B979FE" w14:textId="6BB9C7B9" w:rsidR="00E80AAE" w:rsidRPr="00D020FB" w:rsidRDefault="00E80AAE" w:rsidP="00D020F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020FB"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  <w:t>نسبت خسار</w:t>
            </w:r>
            <w:r w:rsidRPr="00D020FB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 </w:t>
            </w:r>
            <w:r w:rsidRPr="00D92A56">
              <w:rPr>
                <w:rFonts w:asciiTheme="minorBidi" w:hAnsiTheme="minorBidi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(*)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89F00C" w14:textId="486D3AEB" w:rsidR="00E80AAE" w:rsidRPr="00EE5157" w:rsidRDefault="001A142A" w:rsidP="00D020FB">
            <w:pPr>
              <w:bidi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9</w:t>
            </w:r>
            <w:r w:rsidR="00442996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/</w:t>
            </w:r>
            <w:r w:rsidR="0041497A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7</w:t>
            </w:r>
            <w:r w:rsidR="00576021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E80AAE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درصد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CACFFB" w14:textId="2E306FDC" w:rsidR="00E80AAE" w:rsidRPr="00EE5157" w:rsidRDefault="001A142A" w:rsidP="00D020FB">
            <w:pPr>
              <w:bidi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  <w:r w:rsidR="00576021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/</w:t>
            </w: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6</w:t>
            </w:r>
            <w:r w:rsidR="00576021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9A46FE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واحد</w:t>
            </w:r>
            <w:r w:rsidR="00775E87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41497A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کاهش</w:t>
            </w:r>
          </w:p>
        </w:tc>
      </w:tr>
      <w:tr w:rsidR="00E80AAE" w:rsidRPr="00D020FB" w14:paraId="35186BF9" w14:textId="77777777" w:rsidTr="00617246">
        <w:trPr>
          <w:trHeight w:val="628"/>
          <w:jc w:val="center"/>
        </w:trPr>
        <w:tc>
          <w:tcPr>
            <w:tcW w:w="30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730CFF" w14:textId="7F88C268" w:rsidR="00E80AAE" w:rsidRPr="00D020FB" w:rsidRDefault="00E80AAE" w:rsidP="00D020F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862F8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سهم</w:t>
            </w:r>
            <w:r w:rsidRPr="00D020FB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بخش غیردولتی </w:t>
            </w:r>
            <w:r w:rsidR="00A34043" w:rsidRPr="00D92A56">
              <w:rPr>
                <w:rFonts w:asciiTheme="minorBidi" w:hAnsiTheme="minorBidi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(</w:t>
            </w:r>
            <w:r w:rsidR="00A34043">
              <w:rPr>
                <w:rFonts w:asciiTheme="minorBidi" w:hAnsiTheme="minorBidi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*</w:t>
            </w:r>
            <w:r w:rsidR="00A34043" w:rsidRPr="00D92A56">
              <w:rPr>
                <w:rFonts w:asciiTheme="minorBidi" w:hAnsiTheme="minorBidi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*)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D5DFB5" w14:textId="35B94E68" w:rsidR="00E80AAE" w:rsidRPr="00694093" w:rsidRDefault="008F37F6" w:rsidP="000A5C8D">
            <w:pPr>
              <w:bidi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8</w:t>
            </w:r>
            <w:r w:rsidR="0041497A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/8</w:t>
            </w: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6</w:t>
            </w:r>
            <w:r w:rsidR="00AB6600" w:rsidRPr="00694093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E80AAE" w:rsidRPr="00694093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درصد</w:t>
            </w:r>
            <w:r w:rsidR="009D277D" w:rsidRPr="00694093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E80AAE" w:rsidRPr="00694093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از حق بیمه</w:t>
            </w:r>
            <w:r w:rsidR="00EC4AE8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تولیدی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701668" w14:textId="5B56F7E7" w:rsidR="00E80AAE" w:rsidRPr="00EE5157" w:rsidRDefault="00EC2A58" w:rsidP="00617246">
            <w:pPr>
              <w:bidi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  <w:r w:rsidR="0041497A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/8</w:t>
            </w: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  <w:r w:rsidR="00A835CB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E80AAE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درصد</w:t>
            </w:r>
            <w:r w:rsidR="009D277D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E80AAE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از خسارت</w:t>
            </w:r>
            <w:r w:rsidR="00EC4AE8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پرداختی</w:t>
            </w:r>
          </w:p>
        </w:tc>
      </w:tr>
      <w:tr w:rsidR="008978D5" w:rsidRPr="00D020FB" w14:paraId="06CB6A71" w14:textId="77777777" w:rsidTr="00617246">
        <w:trPr>
          <w:trHeight w:val="1213"/>
          <w:jc w:val="center"/>
        </w:trPr>
        <w:tc>
          <w:tcPr>
            <w:tcW w:w="301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4F30148" w14:textId="44B7D44D" w:rsidR="008978D5" w:rsidRPr="00D020FB" w:rsidRDefault="008978D5" w:rsidP="00C25F15">
            <w:pPr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020FB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سهم </w:t>
            </w:r>
            <w:proofErr w:type="spellStart"/>
            <w:r w:rsidRPr="00D020FB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رشته</w:t>
            </w:r>
            <w:r w:rsidR="00D87B78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‌</w:t>
            </w:r>
            <w:r w:rsidRPr="00D020FB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های</w:t>
            </w:r>
            <w:proofErr w:type="spellEnd"/>
            <w:r w:rsidRPr="00D020FB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عمده </w:t>
            </w:r>
          </w:p>
          <w:p w14:paraId="7984E81E" w14:textId="7DAF169F" w:rsidR="008978D5" w:rsidRPr="00D020FB" w:rsidRDefault="008978D5" w:rsidP="00C25F15">
            <w:pPr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020FB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از </w:t>
            </w:r>
            <w:r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بازار </w:t>
            </w:r>
            <w:r w:rsidR="00A34043" w:rsidRPr="00D92A56">
              <w:rPr>
                <w:rFonts w:asciiTheme="minorBidi" w:hAnsiTheme="minorBidi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(</w:t>
            </w:r>
            <w:r w:rsidR="00A34043">
              <w:rPr>
                <w:rFonts w:asciiTheme="minorBidi" w:hAnsiTheme="minorBidi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*</w:t>
            </w:r>
            <w:r w:rsidR="00A34043" w:rsidRPr="00D92A56">
              <w:rPr>
                <w:rFonts w:asciiTheme="minorBidi" w:hAnsiTheme="minorBidi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*)</w:t>
            </w:r>
          </w:p>
        </w:tc>
        <w:tc>
          <w:tcPr>
            <w:tcW w:w="1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56C2" w14:textId="6FE5D14B" w:rsidR="008978D5" w:rsidRPr="008978D5" w:rsidRDefault="008978D5" w:rsidP="00C25F15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8978D5">
              <w:rPr>
                <w:rFonts w:asciiTheme="minorBidi" w:hAnsiTheme="minorBidi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درمان</w:t>
            </w:r>
          </w:p>
        </w:tc>
        <w:tc>
          <w:tcPr>
            <w:tcW w:w="2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A52457" w14:textId="09159CF8" w:rsidR="008978D5" w:rsidRDefault="00EC2A58" w:rsidP="008978D5">
            <w:pPr>
              <w:bidi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4/56</w:t>
            </w:r>
            <w:r w:rsidR="0059118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8978D5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درصد از حق بیمه</w:t>
            </w:r>
          </w:p>
          <w:p w14:paraId="26EE448A" w14:textId="01617D14" w:rsidR="008978D5" w:rsidRPr="00EE5157" w:rsidRDefault="00EC2A58" w:rsidP="008978D5">
            <w:pPr>
              <w:bidi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5</w:t>
            </w:r>
            <w:r w:rsidR="009871E0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/4</w:t>
            </w: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  <w:r w:rsidR="008978D5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درصد از خسارت</w:t>
            </w:r>
          </w:p>
        </w:tc>
        <w:tc>
          <w:tcPr>
            <w:tcW w:w="13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B29B" w14:textId="74E611BD" w:rsidR="008978D5" w:rsidRPr="00EE5157" w:rsidRDefault="008978D5" w:rsidP="00C25F15">
            <w:pPr>
              <w:bidi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E5157">
              <w:rPr>
                <w:rFonts w:asciiTheme="minorBidi" w:hAnsiTheme="minorBidi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شخص ثالث و مازاد</w:t>
            </w:r>
          </w:p>
        </w:tc>
        <w:tc>
          <w:tcPr>
            <w:tcW w:w="24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0E5B82" w14:textId="2BD527EB" w:rsidR="008978D5" w:rsidRDefault="00EC2A58" w:rsidP="00C25F15">
            <w:pPr>
              <w:bidi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  <w:r w:rsidR="009871E0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/1</w:t>
            </w: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7</w:t>
            </w:r>
            <w:r w:rsidR="008978D5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درصد از حق بیمه</w:t>
            </w:r>
          </w:p>
          <w:p w14:paraId="24A91D07" w14:textId="5FB160F2" w:rsidR="008978D5" w:rsidRPr="00EE5157" w:rsidRDefault="00EC2A58" w:rsidP="008978D5">
            <w:pPr>
              <w:bidi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8</w:t>
            </w:r>
            <w:r w:rsidR="0059118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/</w:t>
            </w: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21</w:t>
            </w:r>
            <w:r w:rsidR="0059118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8978D5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درصد از خسارت</w:t>
            </w:r>
          </w:p>
        </w:tc>
      </w:tr>
      <w:tr w:rsidR="008978D5" w:rsidRPr="00D020FB" w14:paraId="1E032581" w14:textId="77777777" w:rsidTr="00617246">
        <w:trPr>
          <w:trHeight w:val="1098"/>
          <w:jc w:val="center"/>
        </w:trPr>
        <w:tc>
          <w:tcPr>
            <w:tcW w:w="301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BF1CCF" w14:textId="77777777" w:rsidR="008978D5" w:rsidRPr="00D020FB" w:rsidRDefault="008978D5" w:rsidP="008978D5">
            <w:pPr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5C77CE" w14:textId="48DC05B3" w:rsidR="008978D5" w:rsidRPr="008978D5" w:rsidRDefault="008978D5" w:rsidP="008978D5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8978D5">
              <w:rPr>
                <w:rFonts w:asciiTheme="minorBidi" w:hAnsiTheme="minorBidi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زندگی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B8D178" w14:textId="7AE5229E" w:rsidR="008978D5" w:rsidRDefault="00EC2A58" w:rsidP="008978D5">
            <w:pPr>
              <w:bidi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8</w:t>
            </w:r>
            <w:r w:rsidR="00EC4AE8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/1</w:t>
            </w: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  <w:r w:rsidR="008978D5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درصد از حق بیمه</w:t>
            </w:r>
          </w:p>
          <w:p w14:paraId="6DC4AC11" w14:textId="6EA4EB66" w:rsidR="008978D5" w:rsidRPr="00EE5157" w:rsidRDefault="00EC2A58" w:rsidP="008978D5">
            <w:pPr>
              <w:bidi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8/16</w:t>
            </w:r>
            <w:r w:rsidR="00617246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8978D5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درصد از خسارت</w:t>
            </w:r>
          </w:p>
        </w:tc>
        <w:tc>
          <w:tcPr>
            <w:tcW w:w="13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5C3B31" w14:textId="4BA23005" w:rsidR="008978D5" w:rsidRPr="00EE5157" w:rsidRDefault="008978D5" w:rsidP="008978D5">
            <w:pPr>
              <w:bidi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E5157">
              <w:rPr>
                <w:rFonts w:asciiTheme="minorBidi" w:hAnsiTheme="minorBidi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بدنه اتومبیل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65B0D3" w14:textId="18C230AE" w:rsidR="008978D5" w:rsidRDefault="00EC2A58" w:rsidP="008978D5">
            <w:pPr>
              <w:bidi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  <w:r w:rsidR="008C0982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/</w:t>
            </w:r>
            <w:r w:rsidR="009871E0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  <w:r w:rsidR="008978D5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درصد از حق بیمه</w:t>
            </w:r>
          </w:p>
          <w:p w14:paraId="73444B21" w14:textId="5A600EE3" w:rsidR="008978D5" w:rsidRPr="00EE5157" w:rsidRDefault="00EC2A58" w:rsidP="008978D5">
            <w:pPr>
              <w:bidi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6</w:t>
            </w:r>
            <w:r w:rsidR="008978D5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/</w:t>
            </w:r>
            <w:r w:rsidR="00EC4AE8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8</w:t>
            </w:r>
            <w:r w:rsidR="008978D5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درصد از خسارت</w:t>
            </w:r>
          </w:p>
        </w:tc>
      </w:tr>
    </w:tbl>
    <w:p w14:paraId="76F7C3F9" w14:textId="373DD755" w:rsidR="00AB2DAC" w:rsidRPr="00461D5C" w:rsidRDefault="004C6FE0" w:rsidP="00AB2DAC">
      <w:pPr>
        <w:bidi/>
        <w:ind w:left="-534" w:right="-900" w:hanging="425"/>
        <w:jc w:val="lowKashida"/>
        <w:rPr>
          <w:rFonts w:asciiTheme="minorBidi" w:hAnsiTheme="minorBidi" w:cs="B Nazanin"/>
          <w:sz w:val="26"/>
          <w:szCs w:val="26"/>
          <w:rtl/>
          <w:lang w:bidi="fa-IR"/>
        </w:rPr>
      </w:pPr>
      <w:r w:rsidRPr="00461D5C">
        <w:rPr>
          <w:rFonts w:asciiTheme="minorBidi" w:hAnsiTheme="minorBidi" w:cs="B Nazanin" w:hint="cs"/>
          <w:b/>
          <w:bCs/>
          <w:color w:val="0070C0"/>
          <w:sz w:val="26"/>
          <w:szCs w:val="26"/>
          <w:rtl/>
          <w:lang w:bidi="fa-IR"/>
        </w:rPr>
        <w:t>همت:</w:t>
      </w:r>
      <w:r w:rsidRPr="00461D5C">
        <w:rPr>
          <w:rFonts w:asciiTheme="minorBidi" w:hAnsiTheme="minorBidi" w:cs="B Nazanin" w:hint="cs"/>
          <w:color w:val="0070C0"/>
          <w:sz w:val="26"/>
          <w:szCs w:val="26"/>
          <w:rtl/>
          <w:lang w:bidi="fa-IR"/>
        </w:rPr>
        <w:t xml:space="preserve"> </w:t>
      </w:r>
      <w:r w:rsidRPr="00461D5C">
        <w:rPr>
          <w:rFonts w:asciiTheme="minorBidi" w:hAnsiTheme="minorBidi" w:cs="B Nazanin" w:hint="cs"/>
          <w:sz w:val="26"/>
          <w:szCs w:val="26"/>
          <w:rtl/>
          <w:lang w:bidi="fa-IR"/>
        </w:rPr>
        <w:t>علامت اختصاری «هزار میلیارد تومان» است.</w:t>
      </w:r>
    </w:p>
    <w:p w14:paraId="533BEE27" w14:textId="6A2A3215" w:rsidR="0048208C" w:rsidRPr="00461D5C" w:rsidRDefault="0048208C" w:rsidP="0048208C">
      <w:pPr>
        <w:bidi/>
        <w:ind w:left="-984" w:right="-900"/>
        <w:jc w:val="lowKashida"/>
        <w:rPr>
          <w:rFonts w:asciiTheme="minorBidi" w:hAnsiTheme="minorBidi" w:cs="B Nazanin"/>
          <w:color w:val="000000" w:themeColor="text1"/>
          <w:sz w:val="26"/>
          <w:szCs w:val="26"/>
          <w:rtl/>
          <w:lang w:bidi="fa-IR"/>
        </w:rPr>
      </w:pPr>
      <w:r w:rsidRPr="00461D5C">
        <w:rPr>
          <w:rFonts w:asciiTheme="minorBidi" w:hAnsiTheme="minorBidi" w:cs="B Nazanin" w:hint="cs"/>
          <w:b/>
          <w:bCs/>
          <w:color w:val="0070C0"/>
          <w:sz w:val="26"/>
          <w:szCs w:val="26"/>
          <w:rtl/>
          <w:lang w:bidi="fa-IR"/>
        </w:rPr>
        <w:t xml:space="preserve">توضیح مهم: </w:t>
      </w:r>
      <w:r w:rsidRPr="00461D5C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>افزایش سهم بیمه درمان (با پیشی</w:t>
      </w:r>
      <w:r w:rsidR="007F5661" w:rsidRPr="00461D5C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 xml:space="preserve"> گرفتن</w:t>
      </w:r>
      <w:r w:rsidRPr="00461D5C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 xml:space="preserve"> از سهم رشته شخص ثالث</w:t>
      </w:r>
      <w:r w:rsidR="00345AF0" w:rsidRPr="00461D5C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 xml:space="preserve"> و </w:t>
      </w:r>
      <w:r w:rsidRPr="00461D5C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 xml:space="preserve">مازاد) در بازار بیمه، به </w:t>
      </w:r>
      <w:r w:rsidR="00345AF0" w:rsidRPr="00461D5C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>واسطه اجرای</w:t>
      </w:r>
      <w:r w:rsidRPr="00461D5C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proofErr w:type="spellStart"/>
      <w:r w:rsidRPr="00461D5C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>آیین</w:t>
      </w:r>
      <w:r w:rsidR="00345AF0" w:rsidRPr="00461D5C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>‌</w:t>
      </w:r>
      <w:r w:rsidRPr="00461D5C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>نامه</w:t>
      </w:r>
      <w:r w:rsidR="00345AF0" w:rsidRPr="00461D5C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>‌های</w:t>
      </w:r>
      <w:proofErr w:type="spellEnd"/>
      <w:r w:rsidR="00345AF0" w:rsidRPr="00461D5C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 xml:space="preserve"> شماره 1/94 و 2/94 با</w:t>
      </w:r>
      <w:r w:rsidRPr="00461D5C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 xml:space="preserve"> تشکیل کمیته </w:t>
      </w:r>
      <w:proofErr w:type="spellStart"/>
      <w:r w:rsidRPr="00461D5C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>نرخ‌گذاری</w:t>
      </w:r>
      <w:proofErr w:type="spellEnd"/>
      <w:r w:rsidRPr="00461D5C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345AF0" w:rsidRPr="00461D5C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 xml:space="preserve">و بررسی شرایط قراردادهای </w:t>
      </w:r>
      <w:r w:rsidRPr="00461D5C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>درمان</w:t>
      </w:r>
      <w:r w:rsidR="00345AF0" w:rsidRPr="00461D5C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 xml:space="preserve"> گروهی بزرگ</w:t>
      </w:r>
      <w:r w:rsidR="00925037" w:rsidRPr="00461D5C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 xml:space="preserve"> و</w:t>
      </w:r>
      <w:r w:rsidRPr="00461D5C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 xml:space="preserve"> دریافت حق بیمه بابت </w:t>
      </w:r>
      <w:r w:rsidR="00E4712F" w:rsidRPr="00461D5C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 xml:space="preserve">قراردادهای بزرگ درمان گروهی در </w:t>
      </w:r>
      <w:proofErr w:type="spellStart"/>
      <w:r w:rsidR="00E4712F" w:rsidRPr="00461D5C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>شرکت</w:t>
      </w:r>
      <w:r w:rsidR="00925037" w:rsidRPr="00461D5C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>‌های</w:t>
      </w:r>
      <w:proofErr w:type="spellEnd"/>
      <w:r w:rsidR="00E4712F" w:rsidRPr="00461D5C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 xml:space="preserve"> بیمه دانا</w:t>
      </w:r>
      <w:r w:rsidR="00925037" w:rsidRPr="00461D5C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 xml:space="preserve"> و ملت به ترتیب</w:t>
      </w:r>
      <w:r w:rsidR="00E4712F" w:rsidRPr="00461D5C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 xml:space="preserve"> با صندوق بازنشستگی کشوری</w:t>
      </w:r>
      <w:r w:rsidR="00925037" w:rsidRPr="00461D5C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 xml:space="preserve"> و گروه ایران خودرو </w:t>
      </w:r>
      <w:r w:rsidR="00E4712F" w:rsidRPr="00461D5C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 xml:space="preserve">در فروردین سال </w:t>
      </w:r>
      <w:r w:rsidR="009F4A81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>1404</w:t>
      </w:r>
      <w:r w:rsidR="00925037" w:rsidRPr="00461D5C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 xml:space="preserve"> و </w:t>
      </w:r>
      <w:r w:rsidRPr="00461D5C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>قرارداد</w:t>
      </w:r>
      <w:r w:rsidR="00925037" w:rsidRPr="00461D5C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 xml:space="preserve"> شرک</w:t>
      </w:r>
      <w:r w:rsidRPr="00461D5C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>ت</w:t>
      </w:r>
      <w:r w:rsidR="00345AF0" w:rsidRPr="00461D5C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>‌</w:t>
      </w:r>
      <w:r w:rsidRPr="00461D5C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 xml:space="preserve"> بیمه دی</w:t>
      </w:r>
      <w:r w:rsidR="00A13AF9" w:rsidRPr="00461D5C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925037" w:rsidRPr="00461D5C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 xml:space="preserve">با </w:t>
      </w:r>
      <w:r w:rsidR="00345AF0" w:rsidRPr="00461D5C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 xml:space="preserve">سازمان </w:t>
      </w:r>
      <w:r w:rsidRPr="00461D5C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 xml:space="preserve">بنیاد شهید </w:t>
      </w:r>
      <w:r w:rsidR="00345AF0" w:rsidRPr="00461D5C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>و امور ایثارگران</w:t>
      </w:r>
      <w:r w:rsidR="00610D8D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 xml:space="preserve"> در</w:t>
      </w:r>
      <w:r w:rsidRPr="00461D5C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 xml:space="preserve"> اردیبهشت</w:t>
      </w:r>
      <w:r w:rsidR="009F4A81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 xml:space="preserve"> سال جاری</w:t>
      </w:r>
      <w:r w:rsidR="00A13AF9" w:rsidRPr="00461D5C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proofErr w:type="spellStart"/>
      <w:r w:rsidRPr="00461D5C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>می</w:t>
      </w:r>
      <w:r w:rsidR="00345AF0" w:rsidRPr="00461D5C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>‌</w:t>
      </w:r>
      <w:r w:rsidRPr="00461D5C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>باشد</w:t>
      </w:r>
      <w:proofErr w:type="spellEnd"/>
      <w:r w:rsidRPr="00461D5C">
        <w:rPr>
          <w:rFonts w:asciiTheme="minorBidi" w:hAnsiTheme="minorBidi" w:cs="B Nazanin" w:hint="cs"/>
          <w:color w:val="000000" w:themeColor="text1"/>
          <w:sz w:val="26"/>
          <w:szCs w:val="26"/>
          <w:rtl/>
          <w:lang w:bidi="fa-IR"/>
        </w:rPr>
        <w:t>.</w:t>
      </w:r>
    </w:p>
    <w:p w14:paraId="188ED7DF" w14:textId="49E16BE3" w:rsidR="00461D5C" w:rsidRPr="00461D5C" w:rsidRDefault="0048208C" w:rsidP="00461D5C">
      <w:pPr>
        <w:bidi/>
        <w:ind w:left="-984" w:right="-900"/>
        <w:jc w:val="lowKashida"/>
        <w:rPr>
          <w:rFonts w:asciiTheme="minorBidi" w:hAnsiTheme="minorBidi" w:cs="B Nazanin"/>
          <w:sz w:val="26"/>
          <w:szCs w:val="26"/>
          <w:rtl/>
          <w:lang w:bidi="fa-IR"/>
        </w:rPr>
      </w:pPr>
      <w:r w:rsidRPr="00461D5C">
        <w:rPr>
          <w:rFonts w:asciiTheme="minorBidi" w:hAnsiTheme="minorBidi" w:cs="B Nazanin" w:hint="cs"/>
          <w:b/>
          <w:bCs/>
          <w:color w:val="0070C0"/>
          <w:sz w:val="26"/>
          <w:szCs w:val="26"/>
          <w:rtl/>
          <w:lang w:bidi="fa-IR"/>
        </w:rPr>
        <w:t xml:space="preserve"> </w:t>
      </w:r>
      <w:r w:rsidR="006B21CE" w:rsidRPr="00461D5C">
        <w:rPr>
          <w:rFonts w:asciiTheme="minorBidi" w:hAnsiTheme="minorBidi" w:cs="B Nazanin" w:hint="cs"/>
          <w:b/>
          <w:bCs/>
          <w:color w:val="0070C0"/>
          <w:sz w:val="26"/>
          <w:szCs w:val="26"/>
          <w:rtl/>
          <w:lang w:bidi="fa-IR"/>
        </w:rPr>
        <w:t>(</w:t>
      </w:r>
      <w:r w:rsidR="00137798" w:rsidRPr="00461D5C">
        <w:rPr>
          <w:rFonts w:asciiTheme="minorBidi" w:hAnsiTheme="minorBidi" w:cs="B Nazanin" w:hint="cs"/>
          <w:b/>
          <w:bCs/>
          <w:color w:val="0070C0"/>
          <w:sz w:val="26"/>
          <w:szCs w:val="26"/>
          <w:rtl/>
          <w:lang w:bidi="fa-IR"/>
        </w:rPr>
        <w:t>*</w:t>
      </w:r>
      <w:r w:rsidR="006B21CE" w:rsidRPr="00461D5C">
        <w:rPr>
          <w:rFonts w:asciiTheme="minorBidi" w:hAnsiTheme="minorBidi" w:cs="B Nazanin" w:hint="cs"/>
          <w:b/>
          <w:bCs/>
          <w:color w:val="0070C0"/>
          <w:sz w:val="26"/>
          <w:szCs w:val="26"/>
          <w:rtl/>
          <w:lang w:bidi="fa-IR"/>
        </w:rPr>
        <w:t>)</w:t>
      </w:r>
      <w:r w:rsidR="000931D3" w:rsidRPr="00461D5C">
        <w:rPr>
          <w:rFonts w:asciiTheme="minorBidi" w:hAnsiTheme="minorBidi" w:cs="B Nazanin"/>
          <w:b/>
          <w:bCs/>
          <w:color w:val="0070C0"/>
          <w:sz w:val="26"/>
          <w:szCs w:val="26"/>
          <w:rtl/>
          <w:lang w:bidi="fa-IR"/>
        </w:rPr>
        <w:t xml:space="preserve"> </w:t>
      </w:r>
      <w:r w:rsidR="000931D3" w:rsidRPr="00461D5C">
        <w:rPr>
          <w:rFonts w:asciiTheme="minorBidi" w:hAnsiTheme="minorBidi" w:cs="B Nazanin"/>
          <w:sz w:val="26"/>
          <w:szCs w:val="26"/>
          <w:rtl/>
          <w:lang w:bidi="fa-IR"/>
        </w:rPr>
        <w:t xml:space="preserve">در محاسبه نسبت خسارت (حاصل </w:t>
      </w:r>
      <w:proofErr w:type="spellStart"/>
      <w:r w:rsidR="000931D3" w:rsidRPr="00461D5C">
        <w:rPr>
          <w:rFonts w:asciiTheme="minorBidi" w:hAnsiTheme="minorBidi" w:cs="B Nazanin"/>
          <w:sz w:val="26"/>
          <w:szCs w:val="26"/>
          <w:rtl/>
          <w:lang w:bidi="fa-IR"/>
        </w:rPr>
        <w:t>تقسيم</w:t>
      </w:r>
      <w:proofErr w:type="spellEnd"/>
      <w:r w:rsidR="000931D3" w:rsidRPr="00461D5C">
        <w:rPr>
          <w:rFonts w:asciiTheme="minorBidi" w:hAnsiTheme="minorBidi" w:cs="B Nazanin"/>
          <w:sz w:val="26"/>
          <w:szCs w:val="26"/>
          <w:rtl/>
          <w:lang w:bidi="fa-IR"/>
        </w:rPr>
        <w:t xml:space="preserve"> خسارت </w:t>
      </w:r>
      <w:proofErr w:type="spellStart"/>
      <w:r w:rsidR="000931D3" w:rsidRPr="00461D5C">
        <w:rPr>
          <w:rFonts w:asciiTheme="minorBidi" w:hAnsiTheme="minorBidi" w:cs="B Nazanin"/>
          <w:sz w:val="26"/>
          <w:szCs w:val="26"/>
          <w:rtl/>
          <w:lang w:bidi="fa-IR"/>
        </w:rPr>
        <w:t>پرداختي</w:t>
      </w:r>
      <w:proofErr w:type="spellEnd"/>
      <w:r w:rsidR="000931D3" w:rsidRPr="00461D5C">
        <w:rPr>
          <w:rFonts w:asciiTheme="minorBidi" w:hAnsiTheme="minorBidi" w:cs="B Nazanin"/>
          <w:sz w:val="26"/>
          <w:szCs w:val="26"/>
          <w:rtl/>
          <w:lang w:bidi="fa-IR"/>
        </w:rPr>
        <w:t xml:space="preserve"> به </w:t>
      </w:r>
      <w:proofErr w:type="spellStart"/>
      <w:r w:rsidR="000931D3" w:rsidRPr="00461D5C">
        <w:rPr>
          <w:rFonts w:asciiTheme="minorBidi" w:hAnsiTheme="minorBidi" w:cs="B Nazanin"/>
          <w:sz w:val="26"/>
          <w:szCs w:val="26"/>
          <w:rtl/>
          <w:lang w:bidi="fa-IR"/>
        </w:rPr>
        <w:t>حق‌بيمه</w:t>
      </w:r>
      <w:proofErr w:type="spellEnd"/>
      <w:r w:rsidR="000931D3" w:rsidRPr="00461D5C">
        <w:rPr>
          <w:rFonts w:asciiTheme="minorBidi" w:hAnsiTheme="minorBidi" w:cs="B Nazanin"/>
          <w:sz w:val="26"/>
          <w:szCs w:val="26"/>
          <w:rtl/>
          <w:lang w:bidi="fa-IR"/>
        </w:rPr>
        <w:t xml:space="preserve"> </w:t>
      </w:r>
      <w:proofErr w:type="spellStart"/>
      <w:r w:rsidR="000931D3" w:rsidRPr="00461D5C">
        <w:rPr>
          <w:rFonts w:asciiTheme="minorBidi" w:hAnsiTheme="minorBidi" w:cs="B Nazanin"/>
          <w:sz w:val="26"/>
          <w:szCs w:val="26"/>
          <w:rtl/>
          <w:lang w:bidi="fa-IR"/>
        </w:rPr>
        <w:t>توليدي</w:t>
      </w:r>
      <w:proofErr w:type="spellEnd"/>
      <w:r w:rsidR="000931D3" w:rsidRPr="00461D5C">
        <w:rPr>
          <w:rFonts w:asciiTheme="minorBidi" w:hAnsiTheme="minorBidi" w:cs="B Nazanin"/>
          <w:sz w:val="26"/>
          <w:szCs w:val="26"/>
          <w:rtl/>
          <w:lang w:bidi="fa-IR"/>
        </w:rPr>
        <w:t xml:space="preserve"> برحسب درصد) مبالغ </w:t>
      </w:r>
      <w:proofErr w:type="spellStart"/>
      <w:r w:rsidR="000931D3" w:rsidRPr="00461D5C">
        <w:rPr>
          <w:rFonts w:asciiTheme="minorBidi" w:hAnsiTheme="minorBidi" w:cs="B Nazanin"/>
          <w:sz w:val="26"/>
          <w:szCs w:val="26"/>
          <w:rtl/>
          <w:lang w:bidi="fa-IR"/>
        </w:rPr>
        <w:t>خسارت</w:t>
      </w:r>
      <w:r w:rsidR="000931D3" w:rsidRPr="00461D5C">
        <w:rPr>
          <w:rFonts w:asciiTheme="minorBidi" w:hAnsiTheme="minorBidi" w:cs="B Nazanin" w:hint="cs"/>
          <w:sz w:val="26"/>
          <w:szCs w:val="26"/>
          <w:rtl/>
          <w:lang w:bidi="fa-IR"/>
        </w:rPr>
        <w:t>‌</w:t>
      </w:r>
      <w:r w:rsidR="000931D3" w:rsidRPr="00461D5C">
        <w:rPr>
          <w:rFonts w:asciiTheme="minorBidi" w:hAnsiTheme="minorBidi" w:cs="B Nazanin"/>
          <w:sz w:val="26"/>
          <w:szCs w:val="26"/>
          <w:rtl/>
          <w:lang w:bidi="fa-IR"/>
        </w:rPr>
        <w:t>هاي</w:t>
      </w:r>
      <w:proofErr w:type="spellEnd"/>
      <w:r w:rsidR="000931D3" w:rsidRPr="00461D5C">
        <w:rPr>
          <w:rFonts w:asciiTheme="minorBidi" w:hAnsiTheme="minorBidi" w:cs="B Nazanin"/>
          <w:sz w:val="26"/>
          <w:szCs w:val="26"/>
          <w:rtl/>
          <w:lang w:bidi="fa-IR"/>
        </w:rPr>
        <w:t xml:space="preserve"> </w:t>
      </w:r>
      <w:proofErr w:type="spellStart"/>
      <w:r w:rsidR="000931D3" w:rsidRPr="00461D5C">
        <w:rPr>
          <w:rFonts w:asciiTheme="minorBidi" w:hAnsiTheme="minorBidi" w:cs="B Nazanin"/>
          <w:sz w:val="26"/>
          <w:szCs w:val="26"/>
          <w:rtl/>
          <w:lang w:bidi="fa-IR"/>
        </w:rPr>
        <w:t>معوق</w:t>
      </w:r>
      <w:proofErr w:type="spellEnd"/>
      <w:r w:rsidR="000931D3" w:rsidRPr="00461D5C">
        <w:rPr>
          <w:rFonts w:asciiTheme="minorBidi" w:hAnsiTheme="minorBidi" w:cs="B Nazanin"/>
          <w:sz w:val="26"/>
          <w:szCs w:val="26"/>
          <w:rtl/>
          <w:lang w:bidi="fa-IR"/>
        </w:rPr>
        <w:t xml:space="preserve">، </w:t>
      </w:r>
      <w:proofErr w:type="spellStart"/>
      <w:r w:rsidR="000931D3" w:rsidRPr="00461D5C">
        <w:rPr>
          <w:rFonts w:asciiTheme="minorBidi" w:hAnsiTheme="minorBidi" w:cs="B Nazanin"/>
          <w:sz w:val="26"/>
          <w:szCs w:val="26"/>
          <w:rtl/>
          <w:lang w:bidi="fa-IR"/>
        </w:rPr>
        <w:t>ذخاير</w:t>
      </w:r>
      <w:proofErr w:type="spellEnd"/>
      <w:r w:rsidR="000931D3" w:rsidRPr="00461D5C">
        <w:rPr>
          <w:rFonts w:asciiTheme="minorBidi" w:hAnsiTheme="minorBidi" w:cs="B Nazanin"/>
          <w:sz w:val="26"/>
          <w:szCs w:val="26"/>
          <w:rtl/>
          <w:lang w:bidi="fa-IR"/>
        </w:rPr>
        <w:t xml:space="preserve"> </w:t>
      </w:r>
      <w:proofErr w:type="spellStart"/>
      <w:r w:rsidR="000931D3" w:rsidRPr="00461D5C">
        <w:rPr>
          <w:rFonts w:asciiTheme="minorBidi" w:hAnsiTheme="minorBidi" w:cs="B Nazanin"/>
          <w:sz w:val="26"/>
          <w:szCs w:val="26"/>
          <w:rtl/>
          <w:lang w:bidi="fa-IR"/>
        </w:rPr>
        <w:t>حق‌بيمه</w:t>
      </w:r>
      <w:proofErr w:type="spellEnd"/>
      <w:r w:rsidR="000931D3" w:rsidRPr="00461D5C">
        <w:rPr>
          <w:rFonts w:asciiTheme="minorBidi" w:hAnsiTheme="minorBidi" w:cs="B Nazanin"/>
          <w:sz w:val="26"/>
          <w:szCs w:val="26"/>
          <w:rtl/>
          <w:lang w:bidi="fa-IR"/>
        </w:rPr>
        <w:t xml:space="preserve">، </w:t>
      </w:r>
      <w:proofErr w:type="spellStart"/>
      <w:r w:rsidR="000931D3" w:rsidRPr="00461D5C">
        <w:rPr>
          <w:rFonts w:asciiTheme="minorBidi" w:hAnsiTheme="minorBidi" w:cs="B Nazanin"/>
          <w:sz w:val="26"/>
          <w:szCs w:val="26"/>
          <w:rtl/>
          <w:lang w:bidi="fa-IR"/>
        </w:rPr>
        <w:t>كارمزد</w:t>
      </w:r>
      <w:proofErr w:type="spellEnd"/>
      <w:r w:rsidR="000931D3" w:rsidRPr="00461D5C">
        <w:rPr>
          <w:rFonts w:asciiTheme="minorBidi" w:hAnsiTheme="minorBidi" w:cs="B Nazanin"/>
          <w:sz w:val="26"/>
          <w:szCs w:val="26"/>
          <w:rtl/>
          <w:lang w:bidi="fa-IR"/>
        </w:rPr>
        <w:t xml:space="preserve"> </w:t>
      </w:r>
      <w:proofErr w:type="spellStart"/>
      <w:r w:rsidR="000931D3" w:rsidRPr="00461D5C">
        <w:rPr>
          <w:rFonts w:asciiTheme="minorBidi" w:hAnsiTheme="minorBidi" w:cs="B Nazanin"/>
          <w:sz w:val="26"/>
          <w:szCs w:val="26"/>
          <w:rtl/>
          <w:lang w:bidi="fa-IR"/>
        </w:rPr>
        <w:t>شبكه</w:t>
      </w:r>
      <w:proofErr w:type="spellEnd"/>
      <w:r w:rsidR="000931D3" w:rsidRPr="00461D5C">
        <w:rPr>
          <w:rFonts w:asciiTheme="minorBidi" w:hAnsiTheme="minorBidi" w:cs="B Nazanin"/>
          <w:sz w:val="26"/>
          <w:szCs w:val="26"/>
          <w:rtl/>
          <w:lang w:bidi="fa-IR"/>
        </w:rPr>
        <w:t xml:space="preserve"> فروش و </w:t>
      </w:r>
      <w:proofErr w:type="spellStart"/>
      <w:r w:rsidR="000931D3" w:rsidRPr="00461D5C">
        <w:rPr>
          <w:rFonts w:asciiTheme="minorBidi" w:hAnsiTheme="minorBidi" w:cs="B Nazanin"/>
          <w:sz w:val="26"/>
          <w:szCs w:val="26"/>
          <w:rtl/>
          <w:lang w:bidi="fa-IR"/>
        </w:rPr>
        <w:t>هزينه</w:t>
      </w:r>
      <w:r w:rsidR="000931D3" w:rsidRPr="00461D5C">
        <w:rPr>
          <w:rFonts w:asciiTheme="minorBidi" w:hAnsiTheme="minorBidi" w:cs="B Nazanin" w:hint="cs"/>
          <w:sz w:val="26"/>
          <w:szCs w:val="26"/>
          <w:rtl/>
          <w:lang w:bidi="fa-IR"/>
        </w:rPr>
        <w:t>‌</w:t>
      </w:r>
      <w:r w:rsidR="000931D3" w:rsidRPr="00461D5C">
        <w:rPr>
          <w:rFonts w:asciiTheme="minorBidi" w:hAnsiTheme="minorBidi" w:cs="B Nazanin"/>
          <w:sz w:val="26"/>
          <w:szCs w:val="26"/>
          <w:rtl/>
          <w:lang w:bidi="fa-IR"/>
        </w:rPr>
        <w:t>هاي</w:t>
      </w:r>
      <w:proofErr w:type="spellEnd"/>
      <w:r w:rsidR="000931D3" w:rsidRPr="00461D5C">
        <w:rPr>
          <w:rFonts w:asciiTheme="minorBidi" w:hAnsiTheme="minorBidi" w:cs="B Nazanin"/>
          <w:sz w:val="26"/>
          <w:szCs w:val="26"/>
          <w:rtl/>
          <w:lang w:bidi="fa-IR"/>
        </w:rPr>
        <w:t xml:space="preserve"> </w:t>
      </w:r>
      <w:proofErr w:type="spellStart"/>
      <w:r w:rsidR="000931D3" w:rsidRPr="00461D5C">
        <w:rPr>
          <w:rFonts w:asciiTheme="minorBidi" w:hAnsiTheme="minorBidi" w:cs="B Nazanin"/>
          <w:sz w:val="26"/>
          <w:szCs w:val="26"/>
          <w:rtl/>
          <w:lang w:bidi="fa-IR"/>
        </w:rPr>
        <w:t>اداري</w:t>
      </w:r>
      <w:proofErr w:type="spellEnd"/>
      <w:r w:rsidR="000931D3" w:rsidRPr="00461D5C">
        <w:rPr>
          <w:rFonts w:asciiTheme="minorBidi" w:hAnsiTheme="minorBidi" w:cs="B Nazanin" w:hint="cs"/>
          <w:sz w:val="26"/>
          <w:szCs w:val="26"/>
          <w:rtl/>
          <w:lang w:bidi="fa-IR"/>
        </w:rPr>
        <w:t>- عمومی</w:t>
      </w:r>
      <w:r w:rsidR="000931D3" w:rsidRPr="00461D5C">
        <w:rPr>
          <w:rFonts w:asciiTheme="minorBidi" w:hAnsiTheme="minorBidi" w:cs="B Nazanin"/>
          <w:sz w:val="26"/>
          <w:szCs w:val="26"/>
          <w:rtl/>
          <w:lang w:bidi="fa-IR"/>
        </w:rPr>
        <w:t xml:space="preserve"> در نظر گرفته </w:t>
      </w:r>
      <w:proofErr w:type="spellStart"/>
      <w:r w:rsidR="000931D3" w:rsidRPr="00461D5C">
        <w:rPr>
          <w:rFonts w:asciiTheme="minorBidi" w:hAnsiTheme="minorBidi" w:cs="B Nazanin"/>
          <w:sz w:val="26"/>
          <w:szCs w:val="26"/>
          <w:rtl/>
          <w:lang w:bidi="fa-IR"/>
        </w:rPr>
        <w:t>نمي</w:t>
      </w:r>
      <w:r w:rsidR="000931D3" w:rsidRPr="00461D5C">
        <w:rPr>
          <w:rFonts w:asciiTheme="minorBidi" w:hAnsiTheme="minorBidi" w:cs="B Nazanin" w:hint="cs"/>
          <w:sz w:val="26"/>
          <w:szCs w:val="26"/>
          <w:rtl/>
          <w:lang w:bidi="fa-IR"/>
        </w:rPr>
        <w:t>‌</w:t>
      </w:r>
      <w:r w:rsidR="000931D3" w:rsidRPr="00461D5C">
        <w:rPr>
          <w:rFonts w:asciiTheme="minorBidi" w:hAnsiTheme="minorBidi" w:cs="B Nazanin"/>
          <w:sz w:val="26"/>
          <w:szCs w:val="26"/>
          <w:rtl/>
          <w:lang w:bidi="fa-IR"/>
        </w:rPr>
        <w:t>شود</w:t>
      </w:r>
      <w:proofErr w:type="spellEnd"/>
      <w:r w:rsidR="00461D5C" w:rsidRPr="00461D5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. شایان ذکر است، بررسی آمار عملکرد بازار بیمه از حیث "نسبت خسارت" در این مدت </w:t>
      </w:r>
      <w:proofErr w:type="spellStart"/>
      <w:r w:rsidR="00461D5C" w:rsidRPr="00461D5C">
        <w:rPr>
          <w:rFonts w:asciiTheme="minorBidi" w:hAnsiTheme="minorBidi" w:cs="B Nazanin" w:hint="cs"/>
          <w:sz w:val="26"/>
          <w:szCs w:val="26"/>
          <w:rtl/>
          <w:lang w:bidi="fa-IR"/>
        </w:rPr>
        <w:t>نمی</w:t>
      </w:r>
      <w:proofErr w:type="spellEnd"/>
      <w:r w:rsidR="00461D5C" w:rsidRPr="00461D5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تواند ارزیابی مطلوبی از آن در دسترس قرار داده و فعالیت واقعی را نشان بدهد، چرا که با گذشت</w:t>
      </w:r>
      <w:r w:rsidR="00461D5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تنها </w:t>
      </w:r>
      <w:r w:rsidR="00610D8D">
        <w:rPr>
          <w:rFonts w:asciiTheme="minorBidi" w:hAnsiTheme="minorBidi" w:cs="B Nazanin" w:hint="cs"/>
          <w:sz w:val="26"/>
          <w:szCs w:val="26"/>
          <w:rtl/>
          <w:lang w:bidi="fa-IR"/>
        </w:rPr>
        <w:t>دو</w:t>
      </w:r>
      <w:r w:rsidR="00461D5C" w:rsidRPr="00461D5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ماه از سال، دریافت کامل حق </w:t>
      </w:r>
      <w:proofErr w:type="spellStart"/>
      <w:r w:rsidR="00461D5C" w:rsidRPr="00461D5C">
        <w:rPr>
          <w:rFonts w:asciiTheme="minorBidi" w:hAnsiTheme="minorBidi" w:cs="B Nazanin" w:hint="cs"/>
          <w:sz w:val="26"/>
          <w:szCs w:val="26"/>
          <w:rtl/>
          <w:lang w:bidi="fa-IR"/>
        </w:rPr>
        <w:t>بیمه‌های</w:t>
      </w:r>
      <w:proofErr w:type="spellEnd"/>
      <w:r w:rsidR="00461D5C" w:rsidRPr="00461D5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مربوط به برخی از بیمه </w:t>
      </w:r>
      <w:proofErr w:type="spellStart"/>
      <w:r w:rsidR="00461D5C" w:rsidRPr="00461D5C">
        <w:rPr>
          <w:rFonts w:asciiTheme="minorBidi" w:hAnsiTheme="minorBidi" w:cs="B Nazanin" w:hint="cs"/>
          <w:sz w:val="26"/>
          <w:szCs w:val="26"/>
          <w:rtl/>
          <w:lang w:bidi="fa-IR"/>
        </w:rPr>
        <w:t>نامه‌های</w:t>
      </w:r>
      <w:proofErr w:type="spellEnd"/>
      <w:r w:rsidR="00461D5C" w:rsidRPr="00461D5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صادره در این مدت انجام نگرفته و تا پایان سال وصول خواهند شد.</w:t>
      </w:r>
    </w:p>
    <w:p w14:paraId="3AFC4B9F" w14:textId="0E1C407A" w:rsidR="00461D5C" w:rsidRDefault="00461D5C" w:rsidP="00461D5C">
      <w:pPr>
        <w:bidi/>
        <w:ind w:left="-984" w:right="-900"/>
        <w:jc w:val="lowKashida"/>
        <w:rPr>
          <w:rFonts w:asciiTheme="minorBidi" w:hAnsiTheme="minorBidi" w:cs="B Nazanin"/>
          <w:sz w:val="26"/>
          <w:szCs w:val="26"/>
          <w:rtl/>
          <w:lang w:bidi="fa-IR"/>
        </w:rPr>
      </w:pPr>
      <w:r w:rsidRPr="00461D5C">
        <w:rPr>
          <w:rFonts w:asciiTheme="minorBidi" w:hAnsiTheme="minorBidi" w:cs="B Nazanin" w:hint="cs"/>
          <w:b/>
          <w:bCs/>
          <w:color w:val="0070C0"/>
          <w:sz w:val="26"/>
          <w:szCs w:val="26"/>
          <w:rtl/>
          <w:lang w:bidi="fa-IR"/>
        </w:rPr>
        <w:t>(**)</w:t>
      </w:r>
      <w:r w:rsidRPr="00461D5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در تحلیل سهم از </w:t>
      </w:r>
      <w:proofErr w:type="spellStart"/>
      <w:r w:rsidRPr="00461D5C">
        <w:rPr>
          <w:rFonts w:asciiTheme="minorBidi" w:hAnsiTheme="minorBidi" w:cs="B Nazanin" w:hint="cs"/>
          <w:sz w:val="26"/>
          <w:szCs w:val="26"/>
          <w:rtl/>
          <w:lang w:bidi="fa-IR"/>
        </w:rPr>
        <w:t>پورتفوی</w:t>
      </w:r>
      <w:proofErr w:type="spellEnd"/>
      <w:r w:rsidRPr="00461D5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بازار بیمه باید این موضوع را مورد توجه قرار داد که سهم </w:t>
      </w:r>
      <w:proofErr w:type="spellStart"/>
      <w:r w:rsidRPr="00461D5C">
        <w:rPr>
          <w:rFonts w:asciiTheme="minorBidi" w:hAnsiTheme="minorBidi" w:cs="B Nazanin" w:hint="cs"/>
          <w:sz w:val="26"/>
          <w:szCs w:val="26"/>
          <w:rtl/>
          <w:lang w:bidi="fa-IR"/>
        </w:rPr>
        <w:t>شرکت‌ها</w:t>
      </w:r>
      <w:proofErr w:type="spellEnd"/>
      <w:r w:rsidRPr="00461D5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(بخش دولتی و غیردولتی) و </w:t>
      </w:r>
      <w:proofErr w:type="spellStart"/>
      <w:r w:rsidRPr="00461D5C">
        <w:rPr>
          <w:rFonts w:asciiTheme="minorBidi" w:hAnsiTheme="minorBidi" w:cs="B Nazanin" w:hint="cs"/>
          <w:sz w:val="26"/>
          <w:szCs w:val="26"/>
          <w:rtl/>
          <w:lang w:bidi="fa-IR"/>
        </w:rPr>
        <w:t>رشته‌های</w:t>
      </w:r>
      <w:proofErr w:type="spellEnd"/>
      <w:r w:rsidRPr="00461D5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بیمه در </w:t>
      </w:r>
      <w:proofErr w:type="spellStart"/>
      <w:r w:rsidRPr="00461D5C">
        <w:rPr>
          <w:rFonts w:asciiTheme="minorBidi" w:hAnsiTheme="minorBidi" w:cs="B Nazanin" w:hint="cs"/>
          <w:sz w:val="26"/>
          <w:szCs w:val="26"/>
          <w:rtl/>
          <w:lang w:bidi="fa-IR"/>
        </w:rPr>
        <w:t>دوره‌های</w:t>
      </w:r>
      <w:proofErr w:type="spellEnd"/>
      <w:r w:rsidRPr="00461D5C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زمانی کمتر از یک سال معمولاً با تغییرات زیادی همراه است.</w:t>
      </w:r>
    </w:p>
    <w:p w14:paraId="6CE231AE" w14:textId="77777777" w:rsidR="00431330" w:rsidRPr="00461D5C" w:rsidRDefault="00431330" w:rsidP="00431330">
      <w:pPr>
        <w:bidi/>
        <w:ind w:left="-984" w:right="-900"/>
        <w:jc w:val="lowKashida"/>
        <w:rPr>
          <w:rFonts w:asciiTheme="minorBidi" w:hAnsiTheme="minorBidi" w:cs="B Nazanin"/>
          <w:sz w:val="26"/>
          <w:szCs w:val="26"/>
          <w:rtl/>
          <w:lang w:bidi="fa-IR"/>
        </w:rPr>
      </w:pPr>
    </w:p>
    <w:p w14:paraId="689623E6" w14:textId="4A7266E2" w:rsidR="00461D5C" w:rsidRPr="00461D5C" w:rsidRDefault="00461D5C" w:rsidP="00461D5C">
      <w:pPr>
        <w:tabs>
          <w:tab w:val="left" w:pos="6306"/>
          <w:tab w:val="left" w:pos="7926"/>
        </w:tabs>
        <w:bidi/>
        <w:ind w:left="-534" w:right="-900"/>
        <w:jc w:val="center"/>
        <w:rPr>
          <w:rFonts w:asciiTheme="minorBidi" w:hAnsiTheme="minorBidi" w:cs="B Nazanin"/>
          <w:b/>
          <w:bCs/>
          <w:color w:val="0070C0"/>
          <w:rtl/>
        </w:rPr>
      </w:pPr>
      <w:r w:rsidRPr="00461D5C">
        <w:rPr>
          <w:rFonts w:asciiTheme="minorBidi" w:hAnsiTheme="minorBidi" w:cs="B Nazanin" w:hint="cs"/>
          <w:b/>
          <w:bCs/>
          <w:color w:val="0070C0"/>
          <w:rtl/>
        </w:rPr>
        <w:t xml:space="preserve">                                                                    </w:t>
      </w:r>
      <w:r>
        <w:rPr>
          <w:rFonts w:asciiTheme="minorBidi" w:hAnsiTheme="minorBidi" w:cs="B Nazanin" w:hint="cs"/>
          <w:b/>
          <w:bCs/>
          <w:color w:val="0070C0"/>
          <w:rtl/>
        </w:rPr>
        <w:t xml:space="preserve">                                   </w:t>
      </w:r>
      <w:r w:rsidRPr="00461D5C">
        <w:rPr>
          <w:rFonts w:asciiTheme="minorBidi" w:hAnsiTheme="minorBidi" w:cs="B Nazanin" w:hint="cs"/>
          <w:b/>
          <w:bCs/>
          <w:color w:val="0070C0"/>
          <w:rtl/>
        </w:rPr>
        <w:t xml:space="preserve">   اداره مدل‌سازی آماری، بهره‌وری و ارزیابی عملکرد</w:t>
      </w:r>
    </w:p>
    <w:sectPr w:rsidR="00461D5C" w:rsidRPr="00461D5C" w:rsidSect="00461D5C">
      <w:headerReference w:type="default" r:id="rId8"/>
      <w:footerReference w:type="default" r:id="rId9"/>
      <w:pgSz w:w="12240" w:h="15840"/>
      <w:pgMar w:top="-480" w:right="1797" w:bottom="899" w:left="1797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AE64C" w14:textId="77777777" w:rsidR="0047160C" w:rsidRDefault="0047160C" w:rsidP="0085437F">
      <w:r>
        <w:separator/>
      </w:r>
    </w:p>
  </w:endnote>
  <w:endnote w:type="continuationSeparator" w:id="0">
    <w:p w14:paraId="736ED8FA" w14:textId="77777777" w:rsidR="0047160C" w:rsidRDefault="0047160C" w:rsidP="0085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1652C" w14:textId="77777777" w:rsidR="00A2314B" w:rsidRDefault="00A2314B" w:rsidP="00D76D44">
    <w:pPr>
      <w:pStyle w:val="Footer"/>
    </w:pPr>
  </w:p>
  <w:p w14:paraId="334328AB" w14:textId="77777777" w:rsidR="00686B6C" w:rsidRDefault="004716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C3294" w14:textId="77777777" w:rsidR="0047160C" w:rsidRDefault="0047160C" w:rsidP="0085437F">
      <w:r>
        <w:separator/>
      </w:r>
    </w:p>
  </w:footnote>
  <w:footnote w:type="continuationSeparator" w:id="0">
    <w:p w14:paraId="6060DAFE" w14:textId="77777777" w:rsidR="0047160C" w:rsidRDefault="0047160C" w:rsidP="00854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0" w:type="auto"/>
      <w:jc w:val="center"/>
      <w:tblLook w:val="04A0" w:firstRow="1" w:lastRow="0" w:firstColumn="1" w:lastColumn="0" w:noHBand="0" w:noVBand="1"/>
    </w:tblPr>
    <w:tblGrid>
      <w:gridCol w:w="2954"/>
      <w:gridCol w:w="2954"/>
      <w:gridCol w:w="2954"/>
    </w:tblGrid>
    <w:tr w:rsidR="00432900" w:rsidRPr="003E0AC2" w14:paraId="61E93D28" w14:textId="77777777" w:rsidTr="00461D5C">
      <w:trPr>
        <w:trHeight w:val="360"/>
        <w:jc w:val="center"/>
      </w:trPr>
      <w:tc>
        <w:tcPr>
          <w:tcW w:w="2954" w:type="dxa"/>
          <w:vAlign w:val="center"/>
        </w:tcPr>
        <w:p w14:paraId="0A4540C0" w14:textId="77777777" w:rsidR="00432900" w:rsidRPr="00461D5C" w:rsidRDefault="0047160C" w:rsidP="00651519">
          <w:pPr>
            <w:bidi/>
            <w:rPr>
              <w:rFonts w:ascii="IranNastaliq" w:hAnsi="IranNastaliq" w:cs="IranNastaliq"/>
              <w:sz w:val="20"/>
              <w:szCs w:val="20"/>
              <w:lang w:bidi="fa-IR"/>
            </w:rPr>
          </w:pPr>
        </w:p>
      </w:tc>
      <w:tc>
        <w:tcPr>
          <w:tcW w:w="2954" w:type="dxa"/>
          <w:vAlign w:val="center"/>
        </w:tcPr>
        <w:p w14:paraId="1DD1AE70" w14:textId="77777777" w:rsidR="00432900" w:rsidRPr="003E0AC2" w:rsidRDefault="000931D3" w:rsidP="00651519">
          <w:pPr>
            <w:bidi/>
            <w:jc w:val="center"/>
            <w:rPr>
              <w:rFonts w:cs="B Lotus"/>
              <w:sz w:val="28"/>
              <w:szCs w:val="28"/>
              <w:rtl/>
              <w:lang w:bidi="fa-IR"/>
            </w:rPr>
          </w:pPr>
          <w:r>
            <w:rPr>
              <w:rFonts w:cs="Lotus"/>
              <w:noProof/>
              <w:lang w:bidi="fa-IR"/>
            </w:rPr>
            <w:drawing>
              <wp:inline distT="0" distB="0" distL="0" distR="0" wp14:anchorId="62DB3189" wp14:editId="1112ACE8">
                <wp:extent cx="1109719" cy="704850"/>
                <wp:effectExtent l="0" t="0" r="0" b="0"/>
                <wp:docPr id="41" name="Picture 41" descr="نشان بيمه مركزي- مشكي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نشان بيمه مركزي- مشكي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364" cy="708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4" w:type="dxa"/>
        </w:tcPr>
        <w:p w14:paraId="101DCA5E" w14:textId="77777777" w:rsidR="00432900" w:rsidRPr="008B5968" w:rsidRDefault="0047160C" w:rsidP="00651519">
          <w:pPr>
            <w:bidi/>
            <w:ind w:firstLine="1134"/>
            <w:rPr>
              <w:rFonts w:ascii="IranNastaliq" w:hAnsi="IranNastaliq" w:cs="IranNastaliq"/>
              <w:sz w:val="40"/>
              <w:szCs w:val="40"/>
              <w:rtl/>
              <w:lang w:bidi="fa-IR"/>
            </w:rPr>
          </w:pPr>
        </w:p>
      </w:tc>
    </w:tr>
  </w:tbl>
  <w:p w14:paraId="4BDC0C89" w14:textId="77777777" w:rsidR="00432900" w:rsidRDefault="0047160C" w:rsidP="00432900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265F9"/>
    <w:multiLevelType w:val="hybridMultilevel"/>
    <w:tmpl w:val="B3207D3C"/>
    <w:lvl w:ilvl="0" w:tplc="0409000B">
      <w:start w:val="1"/>
      <w:numFmt w:val="bullet"/>
      <w:lvlText w:val=""/>
      <w:lvlJc w:val="left"/>
      <w:pPr>
        <w:ind w:left="97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1D3"/>
    <w:rsid w:val="000012BB"/>
    <w:rsid w:val="000072ED"/>
    <w:rsid w:val="00013DBA"/>
    <w:rsid w:val="000204E0"/>
    <w:rsid w:val="00027691"/>
    <w:rsid w:val="00027A7A"/>
    <w:rsid w:val="00035D24"/>
    <w:rsid w:val="00036407"/>
    <w:rsid w:val="00055364"/>
    <w:rsid w:val="00066271"/>
    <w:rsid w:val="00081E96"/>
    <w:rsid w:val="00082474"/>
    <w:rsid w:val="00087954"/>
    <w:rsid w:val="00087D0B"/>
    <w:rsid w:val="00091A2A"/>
    <w:rsid w:val="00092D04"/>
    <w:rsid w:val="000931D3"/>
    <w:rsid w:val="000A1AF5"/>
    <w:rsid w:val="000A3716"/>
    <w:rsid w:val="000A5C8D"/>
    <w:rsid w:val="000B6273"/>
    <w:rsid w:val="000C070E"/>
    <w:rsid w:val="000C2C47"/>
    <w:rsid w:val="000C7747"/>
    <w:rsid w:val="000E6733"/>
    <w:rsid w:val="000F07BB"/>
    <w:rsid w:val="001111CA"/>
    <w:rsid w:val="00113938"/>
    <w:rsid w:val="00113DEE"/>
    <w:rsid w:val="00125C98"/>
    <w:rsid w:val="0013465F"/>
    <w:rsid w:val="00137798"/>
    <w:rsid w:val="001436AF"/>
    <w:rsid w:val="0015046A"/>
    <w:rsid w:val="00154D41"/>
    <w:rsid w:val="00165766"/>
    <w:rsid w:val="00171005"/>
    <w:rsid w:val="00174612"/>
    <w:rsid w:val="00182607"/>
    <w:rsid w:val="001838C0"/>
    <w:rsid w:val="001A0583"/>
    <w:rsid w:val="001A142A"/>
    <w:rsid w:val="001A2125"/>
    <w:rsid w:val="001A393E"/>
    <w:rsid w:val="001A6852"/>
    <w:rsid w:val="001A74CE"/>
    <w:rsid w:val="001C16AC"/>
    <w:rsid w:val="001C52D6"/>
    <w:rsid w:val="001D406E"/>
    <w:rsid w:val="001E1F55"/>
    <w:rsid w:val="001E1FB8"/>
    <w:rsid w:val="001E5B19"/>
    <w:rsid w:val="001F2DF0"/>
    <w:rsid w:val="001F30F9"/>
    <w:rsid w:val="001F528F"/>
    <w:rsid w:val="00201E3D"/>
    <w:rsid w:val="002057CF"/>
    <w:rsid w:val="0020708D"/>
    <w:rsid w:val="0020738F"/>
    <w:rsid w:val="00215D18"/>
    <w:rsid w:val="0022181C"/>
    <w:rsid w:val="00225AE1"/>
    <w:rsid w:val="002404EF"/>
    <w:rsid w:val="002438FE"/>
    <w:rsid w:val="002448CE"/>
    <w:rsid w:val="00244BE0"/>
    <w:rsid w:val="00245F28"/>
    <w:rsid w:val="002474C3"/>
    <w:rsid w:val="00251D0F"/>
    <w:rsid w:val="0026548C"/>
    <w:rsid w:val="00272583"/>
    <w:rsid w:val="002773BA"/>
    <w:rsid w:val="00277963"/>
    <w:rsid w:val="00283EDF"/>
    <w:rsid w:val="0028400F"/>
    <w:rsid w:val="00285816"/>
    <w:rsid w:val="002862F8"/>
    <w:rsid w:val="002A005A"/>
    <w:rsid w:val="002A03B3"/>
    <w:rsid w:val="002A10B5"/>
    <w:rsid w:val="002A60E5"/>
    <w:rsid w:val="002B123B"/>
    <w:rsid w:val="002C1470"/>
    <w:rsid w:val="002C3303"/>
    <w:rsid w:val="002C5D0E"/>
    <w:rsid w:val="002D7850"/>
    <w:rsid w:val="002E4C6B"/>
    <w:rsid w:val="002E4FE3"/>
    <w:rsid w:val="002E77C6"/>
    <w:rsid w:val="002F1C12"/>
    <w:rsid w:val="002F633A"/>
    <w:rsid w:val="00305DDC"/>
    <w:rsid w:val="00312B55"/>
    <w:rsid w:val="00316CF7"/>
    <w:rsid w:val="003315E8"/>
    <w:rsid w:val="00331F78"/>
    <w:rsid w:val="003426DC"/>
    <w:rsid w:val="00345AF0"/>
    <w:rsid w:val="003503F2"/>
    <w:rsid w:val="003514FF"/>
    <w:rsid w:val="00354B03"/>
    <w:rsid w:val="00357501"/>
    <w:rsid w:val="00360308"/>
    <w:rsid w:val="00365A66"/>
    <w:rsid w:val="00367A82"/>
    <w:rsid w:val="00370F53"/>
    <w:rsid w:val="003744A6"/>
    <w:rsid w:val="003769BE"/>
    <w:rsid w:val="00386368"/>
    <w:rsid w:val="0039178E"/>
    <w:rsid w:val="003A023C"/>
    <w:rsid w:val="003A1DA9"/>
    <w:rsid w:val="003A4F58"/>
    <w:rsid w:val="003A4F9C"/>
    <w:rsid w:val="003C7787"/>
    <w:rsid w:val="003D117B"/>
    <w:rsid w:val="003D1751"/>
    <w:rsid w:val="003D3BC3"/>
    <w:rsid w:val="003D51FF"/>
    <w:rsid w:val="003D716A"/>
    <w:rsid w:val="003E1DEA"/>
    <w:rsid w:val="003E7D63"/>
    <w:rsid w:val="003F0CD8"/>
    <w:rsid w:val="003F38AF"/>
    <w:rsid w:val="003F7C7B"/>
    <w:rsid w:val="0040126E"/>
    <w:rsid w:val="0040293F"/>
    <w:rsid w:val="00413389"/>
    <w:rsid w:val="00413ED0"/>
    <w:rsid w:val="0041497A"/>
    <w:rsid w:val="00415ABF"/>
    <w:rsid w:val="0041646F"/>
    <w:rsid w:val="0041763B"/>
    <w:rsid w:val="00421BE5"/>
    <w:rsid w:val="00423E99"/>
    <w:rsid w:val="004257B5"/>
    <w:rsid w:val="004264AC"/>
    <w:rsid w:val="00430FB3"/>
    <w:rsid w:val="00431330"/>
    <w:rsid w:val="00431B81"/>
    <w:rsid w:val="00441844"/>
    <w:rsid w:val="00442996"/>
    <w:rsid w:val="004431E8"/>
    <w:rsid w:val="00443823"/>
    <w:rsid w:val="00452036"/>
    <w:rsid w:val="00457EBB"/>
    <w:rsid w:val="00461D5C"/>
    <w:rsid w:val="00464B42"/>
    <w:rsid w:val="0047160C"/>
    <w:rsid w:val="004737F5"/>
    <w:rsid w:val="00477A7C"/>
    <w:rsid w:val="004805B6"/>
    <w:rsid w:val="0048099F"/>
    <w:rsid w:val="00481287"/>
    <w:rsid w:val="0048208C"/>
    <w:rsid w:val="00482491"/>
    <w:rsid w:val="0049142A"/>
    <w:rsid w:val="004A5238"/>
    <w:rsid w:val="004B19E0"/>
    <w:rsid w:val="004B1FDC"/>
    <w:rsid w:val="004B5967"/>
    <w:rsid w:val="004B7224"/>
    <w:rsid w:val="004B7AC4"/>
    <w:rsid w:val="004C6486"/>
    <w:rsid w:val="004C6553"/>
    <w:rsid w:val="004C6C75"/>
    <w:rsid w:val="004C6FE0"/>
    <w:rsid w:val="004C7457"/>
    <w:rsid w:val="004D3F2A"/>
    <w:rsid w:val="004D4238"/>
    <w:rsid w:val="004E0C90"/>
    <w:rsid w:val="004E10CB"/>
    <w:rsid w:val="004E54C7"/>
    <w:rsid w:val="004F1CC7"/>
    <w:rsid w:val="004F5B1C"/>
    <w:rsid w:val="00500F00"/>
    <w:rsid w:val="00501890"/>
    <w:rsid w:val="00505DD5"/>
    <w:rsid w:val="005069DD"/>
    <w:rsid w:val="00507A96"/>
    <w:rsid w:val="005156E9"/>
    <w:rsid w:val="005304DD"/>
    <w:rsid w:val="005321F0"/>
    <w:rsid w:val="00540047"/>
    <w:rsid w:val="005412AB"/>
    <w:rsid w:val="0054367A"/>
    <w:rsid w:val="00544CED"/>
    <w:rsid w:val="00550CCD"/>
    <w:rsid w:val="0055231B"/>
    <w:rsid w:val="00554F31"/>
    <w:rsid w:val="00556CE2"/>
    <w:rsid w:val="0056010B"/>
    <w:rsid w:val="005624C3"/>
    <w:rsid w:val="005668C5"/>
    <w:rsid w:val="00567779"/>
    <w:rsid w:val="00572561"/>
    <w:rsid w:val="00576021"/>
    <w:rsid w:val="00582930"/>
    <w:rsid w:val="00585909"/>
    <w:rsid w:val="005900AB"/>
    <w:rsid w:val="00590E5C"/>
    <w:rsid w:val="00591187"/>
    <w:rsid w:val="00592282"/>
    <w:rsid w:val="00594D4B"/>
    <w:rsid w:val="005A4491"/>
    <w:rsid w:val="005B602D"/>
    <w:rsid w:val="005C0C86"/>
    <w:rsid w:val="005C2F40"/>
    <w:rsid w:val="005D7D19"/>
    <w:rsid w:val="005F0FCF"/>
    <w:rsid w:val="005F7DA2"/>
    <w:rsid w:val="00600F07"/>
    <w:rsid w:val="00610D8D"/>
    <w:rsid w:val="00617246"/>
    <w:rsid w:val="006214C7"/>
    <w:rsid w:val="006259A2"/>
    <w:rsid w:val="006365D6"/>
    <w:rsid w:val="006427AF"/>
    <w:rsid w:val="0066764C"/>
    <w:rsid w:val="00667779"/>
    <w:rsid w:val="0067293F"/>
    <w:rsid w:val="00675468"/>
    <w:rsid w:val="00694093"/>
    <w:rsid w:val="00697EFB"/>
    <w:rsid w:val="006A065F"/>
    <w:rsid w:val="006A4B81"/>
    <w:rsid w:val="006A4CF0"/>
    <w:rsid w:val="006A6FEE"/>
    <w:rsid w:val="006B21CE"/>
    <w:rsid w:val="006B5BA2"/>
    <w:rsid w:val="006C0E38"/>
    <w:rsid w:val="006D6460"/>
    <w:rsid w:val="006E362B"/>
    <w:rsid w:val="006E69BF"/>
    <w:rsid w:val="006F0C5B"/>
    <w:rsid w:val="006F0FEF"/>
    <w:rsid w:val="006F262F"/>
    <w:rsid w:val="007039B4"/>
    <w:rsid w:val="00706240"/>
    <w:rsid w:val="00710F4F"/>
    <w:rsid w:val="00717720"/>
    <w:rsid w:val="007224FD"/>
    <w:rsid w:val="0072666C"/>
    <w:rsid w:val="00726FBB"/>
    <w:rsid w:val="0072736F"/>
    <w:rsid w:val="00731F26"/>
    <w:rsid w:val="00732330"/>
    <w:rsid w:val="00737257"/>
    <w:rsid w:val="007379B1"/>
    <w:rsid w:val="007419D3"/>
    <w:rsid w:val="007447BE"/>
    <w:rsid w:val="00746450"/>
    <w:rsid w:val="00747F59"/>
    <w:rsid w:val="00755BF4"/>
    <w:rsid w:val="007578F5"/>
    <w:rsid w:val="00763276"/>
    <w:rsid w:val="00775E87"/>
    <w:rsid w:val="00776B17"/>
    <w:rsid w:val="00780E1E"/>
    <w:rsid w:val="00787D6F"/>
    <w:rsid w:val="00790C5D"/>
    <w:rsid w:val="00791951"/>
    <w:rsid w:val="00791BEE"/>
    <w:rsid w:val="0079407E"/>
    <w:rsid w:val="0079479A"/>
    <w:rsid w:val="007B04BE"/>
    <w:rsid w:val="007D0264"/>
    <w:rsid w:val="007E0BF2"/>
    <w:rsid w:val="007E2DB5"/>
    <w:rsid w:val="007E675D"/>
    <w:rsid w:val="007F27A3"/>
    <w:rsid w:val="007F29BC"/>
    <w:rsid w:val="007F5661"/>
    <w:rsid w:val="008046FC"/>
    <w:rsid w:val="0080539E"/>
    <w:rsid w:val="00807FD8"/>
    <w:rsid w:val="0081173D"/>
    <w:rsid w:val="00813C6D"/>
    <w:rsid w:val="00817EC2"/>
    <w:rsid w:val="008249CD"/>
    <w:rsid w:val="008261CC"/>
    <w:rsid w:val="008411AB"/>
    <w:rsid w:val="0084455E"/>
    <w:rsid w:val="008464E3"/>
    <w:rsid w:val="0085437F"/>
    <w:rsid w:val="00856F84"/>
    <w:rsid w:val="00862739"/>
    <w:rsid w:val="0086696C"/>
    <w:rsid w:val="00873C12"/>
    <w:rsid w:val="00876EE2"/>
    <w:rsid w:val="008800DA"/>
    <w:rsid w:val="0088064D"/>
    <w:rsid w:val="00882B3E"/>
    <w:rsid w:val="00886AF2"/>
    <w:rsid w:val="00893AC0"/>
    <w:rsid w:val="00894347"/>
    <w:rsid w:val="008978D5"/>
    <w:rsid w:val="008A0107"/>
    <w:rsid w:val="008B163E"/>
    <w:rsid w:val="008B5B99"/>
    <w:rsid w:val="008B5F60"/>
    <w:rsid w:val="008C0982"/>
    <w:rsid w:val="008C14C5"/>
    <w:rsid w:val="008C2000"/>
    <w:rsid w:val="008D210E"/>
    <w:rsid w:val="008F37F6"/>
    <w:rsid w:val="008F4615"/>
    <w:rsid w:val="00901C3F"/>
    <w:rsid w:val="00902C6C"/>
    <w:rsid w:val="00903097"/>
    <w:rsid w:val="0092070D"/>
    <w:rsid w:val="00920DE2"/>
    <w:rsid w:val="00925037"/>
    <w:rsid w:val="009266CE"/>
    <w:rsid w:val="009323C9"/>
    <w:rsid w:val="009441DD"/>
    <w:rsid w:val="00947D0F"/>
    <w:rsid w:val="00961A04"/>
    <w:rsid w:val="00964ECF"/>
    <w:rsid w:val="00965320"/>
    <w:rsid w:val="00966136"/>
    <w:rsid w:val="0097045C"/>
    <w:rsid w:val="009732D8"/>
    <w:rsid w:val="00973339"/>
    <w:rsid w:val="00976AC6"/>
    <w:rsid w:val="009813F1"/>
    <w:rsid w:val="009871E0"/>
    <w:rsid w:val="0098793A"/>
    <w:rsid w:val="009916FA"/>
    <w:rsid w:val="009A0426"/>
    <w:rsid w:val="009A1921"/>
    <w:rsid w:val="009A46FE"/>
    <w:rsid w:val="009A7E05"/>
    <w:rsid w:val="009C0E9D"/>
    <w:rsid w:val="009D0E8F"/>
    <w:rsid w:val="009D277D"/>
    <w:rsid w:val="009F1145"/>
    <w:rsid w:val="009F4A81"/>
    <w:rsid w:val="009F69D4"/>
    <w:rsid w:val="00A118EC"/>
    <w:rsid w:val="00A13AF9"/>
    <w:rsid w:val="00A15BAA"/>
    <w:rsid w:val="00A1722B"/>
    <w:rsid w:val="00A20676"/>
    <w:rsid w:val="00A2314B"/>
    <w:rsid w:val="00A23340"/>
    <w:rsid w:val="00A31460"/>
    <w:rsid w:val="00A34043"/>
    <w:rsid w:val="00A374F7"/>
    <w:rsid w:val="00A43C35"/>
    <w:rsid w:val="00A462C8"/>
    <w:rsid w:val="00A50BC0"/>
    <w:rsid w:val="00A537C2"/>
    <w:rsid w:val="00A54C41"/>
    <w:rsid w:val="00A5750F"/>
    <w:rsid w:val="00A669CB"/>
    <w:rsid w:val="00A835CB"/>
    <w:rsid w:val="00A859E9"/>
    <w:rsid w:val="00A85F4F"/>
    <w:rsid w:val="00A90FD6"/>
    <w:rsid w:val="00A91217"/>
    <w:rsid w:val="00A93212"/>
    <w:rsid w:val="00A94D76"/>
    <w:rsid w:val="00AB0013"/>
    <w:rsid w:val="00AB1880"/>
    <w:rsid w:val="00AB2DAC"/>
    <w:rsid w:val="00AB6600"/>
    <w:rsid w:val="00AB6BB9"/>
    <w:rsid w:val="00AC349A"/>
    <w:rsid w:val="00AC482C"/>
    <w:rsid w:val="00AC5E50"/>
    <w:rsid w:val="00AD1008"/>
    <w:rsid w:val="00AD1072"/>
    <w:rsid w:val="00AD5FAD"/>
    <w:rsid w:val="00AD7A85"/>
    <w:rsid w:val="00AD7EB5"/>
    <w:rsid w:val="00AE3D73"/>
    <w:rsid w:val="00AE40CC"/>
    <w:rsid w:val="00AE40DC"/>
    <w:rsid w:val="00AE69EC"/>
    <w:rsid w:val="00AF1834"/>
    <w:rsid w:val="00AF1840"/>
    <w:rsid w:val="00AF53B4"/>
    <w:rsid w:val="00AF59C9"/>
    <w:rsid w:val="00B10CB3"/>
    <w:rsid w:val="00B11D33"/>
    <w:rsid w:val="00B11E30"/>
    <w:rsid w:val="00B17B6D"/>
    <w:rsid w:val="00B20A6D"/>
    <w:rsid w:val="00B25D7F"/>
    <w:rsid w:val="00B275D8"/>
    <w:rsid w:val="00B30F5E"/>
    <w:rsid w:val="00B32FE7"/>
    <w:rsid w:val="00B3309B"/>
    <w:rsid w:val="00B34A7C"/>
    <w:rsid w:val="00B36EB7"/>
    <w:rsid w:val="00B40E97"/>
    <w:rsid w:val="00B41CD6"/>
    <w:rsid w:val="00B424C1"/>
    <w:rsid w:val="00B449A5"/>
    <w:rsid w:val="00B55ABC"/>
    <w:rsid w:val="00B63B80"/>
    <w:rsid w:val="00B642DD"/>
    <w:rsid w:val="00B91F08"/>
    <w:rsid w:val="00B97BC1"/>
    <w:rsid w:val="00BB39E4"/>
    <w:rsid w:val="00BB3DAA"/>
    <w:rsid w:val="00BB45FF"/>
    <w:rsid w:val="00BB62FB"/>
    <w:rsid w:val="00BB6C26"/>
    <w:rsid w:val="00BC175B"/>
    <w:rsid w:val="00BC1E8E"/>
    <w:rsid w:val="00BD15CC"/>
    <w:rsid w:val="00BD3F59"/>
    <w:rsid w:val="00BD4D74"/>
    <w:rsid w:val="00BD5E2B"/>
    <w:rsid w:val="00BE127E"/>
    <w:rsid w:val="00BE1886"/>
    <w:rsid w:val="00BE1F5D"/>
    <w:rsid w:val="00BF2B64"/>
    <w:rsid w:val="00BF5E56"/>
    <w:rsid w:val="00BF6053"/>
    <w:rsid w:val="00C02FE3"/>
    <w:rsid w:val="00C241A8"/>
    <w:rsid w:val="00C24530"/>
    <w:rsid w:val="00C25377"/>
    <w:rsid w:val="00C25F15"/>
    <w:rsid w:val="00C269F1"/>
    <w:rsid w:val="00C345CA"/>
    <w:rsid w:val="00C43242"/>
    <w:rsid w:val="00C45433"/>
    <w:rsid w:val="00C63C15"/>
    <w:rsid w:val="00C71A83"/>
    <w:rsid w:val="00C73913"/>
    <w:rsid w:val="00C82CA8"/>
    <w:rsid w:val="00C904C6"/>
    <w:rsid w:val="00C92A03"/>
    <w:rsid w:val="00C92BF0"/>
    <w:rsid w:val="00C92D2E"/>
    <w:rsid w:val="00CA7117"/>
    <w:rsid w:val="00CB45FF"/>
    <w:rsid w:val="00CB49BA"/>
    <w:rsid w:val="00CC1CB8"/>
    <w:rsid w:val="00CC5F94"/>
    <w:rsid w:val="00CC6E78"/>
    <w:rsid w:val="00CE05E7"/>
    <w:rsid w:val="00CE1ED5"/>
    <w:rsid w:val="00CF033C"/>
    <w:rsid w:val="00CF7612"/>
    <w:rsid w:val="00D020FB"/>
    <w:rsid w:val="00D07BAF"/>
    <w:rsid w:val="00D12E4C"/>
    <w:rsid w:val="00D14FF7"/>
    <w:rsid w:val="00D16D8B"/>
    <w:rsid w:val="00D2040D"/>
    <w:rsid w:val="00D21A82"/>
    <w:rsid w:val="00D23CE1"/>
    <w:rsid w:val="00D26EEE"/>
    <w:rsid w:val="00D32878"/>
    <w:rsid w:val="00D34560"/>
    <w:rsid w:val="00D36805"/>
    <w:rsid w:val="00D3746A"/>
    <w:rsid w:val="00D37622"/>
    <w:rsid w:val="00D42D6D"/>
    <w:rsid w:val="00D433AE"/>
    <w:rsid w:val="00D44C27"/>
    <w:rsid w:val="00D47487"/>
    <w:rsid w:val="00D50F40"/>
    <w:rsid w:val="00D517B1"/>
    <w:rsid w:val="00D51E1B"/>
    <w:rsid w:val="00D6069C"/>
    <w:rsid w:val="00D63D38"/>
    <w:rsid w:val="00D644C3"/>
    <w:rsid w:val="00D67289"/>
    <w:rsid w:val="00D76D44"/>
    <w:rsid w:val="00D81756"/>
    <w:rsid w:val="00D87B78"/>
    <w:rsid w:val="00D90507"/>
    <w:rsid w:val="00D905FD"/>
    <w:rsid w:val="00D90F58"/>
    <w:rsid w:val="00D92A56"/>
    <w:rsid w:val="00D93213"/>
    <w:rsid w:val="00D94AEB"/>
    <w:rsid w:val="00D967AE"/>
    <w:rsid w:val="00DD32C2"/>
    <w:rsid w:val="00DF1FCD"/>
    <w:rsid w:val="00DF6C79"/>
    <w:rsid w:val="00E03C94"/>
    <w:rsid w:val="00E062F3"/>
    <w:rsid w:val="00E1089C"/>
    <w:rsid w:val="00E12640"/>
    <w:rsid w:val="00E15182"/>
    <w:rsid w:val="00E1518F"/>
    <w:rsid w:val="00E16F72"/>
    <w:rsid w:val="00E21184"/>
    <w:rsid w:val="00E314E1"/>
    <w:rsid w:val="00E4712F"/>
    <w:rsid w:val="00E503DC"/>
    <w:rsid w:val="00E51020"/>
    <w:rsid w:val="00E5709E"/>
    <w:rsid w:val="00E65102"/>
    <w:rsid w:val="00E67A40"/>
    <w:rsid w:val="00E7076A"/>
    <w:rsid w:val="00E73A18"/>
    <w:rsid w:val="00E80AAE"/>
    <w:rsid w:val="00E84627"/>
    <w:rsid w:val="00E85A5C"/>
    <w:rsid w:val="00E964E2"/>
    <w:rsid w:val="00E9682B"/>
    <w:rsid w:val="00EA6BBF"/>
    <w:rsid w:val="00EA7009"/>
    <w:rsid w:val="00EA7C9F"/>
    <w:rsid w:val="00EC2A58"/>
    <w:rsid w:val="00EC4AE8"/>
    <w:rsid w:val="00ED2898"/>
    <w:rsid w:val="00EE0379"/>
    <w:rsid w:val="00EE0EE3"/>
    <w:rsid w:val="00EE5157"/>
    <w:rsid w:val="00F02583"/>
    <w:rsid w:val="00F046C8"/>
    <w:rsid w:val="00F0523B"/>
    <w:rsid w:val="00F062CD"/>
    <w:rsid w:val="00F119F4"/>
    <w:rsid w:val="00F145AC"/>
    <w:rsid w:val="00F25C0F"/>
    <w:rsid w:val="00F306C7"/>
    <w:rsid w:val="00F3160A"/>
    <w:rsid w:val="00F33158"/>
    <w:rsid w:val="00F439CC"/>
    <w:rsid w:val="00F45D11"/>
    <w:rsid w:val="00F47CDD"/>
    <w:rsid w:val="00F535E6"/>
    <w:rsid w:val="00F5730A"/>
    <w:rsid w:val="00F67378"/>
    <w:rsid w:val="00F67727"/>
    <w:rsid w:val="00F703C9"/>
    <w:rsid w:val="00F8257C"/>
    <w:rsid w:val="00F86F72"/>
    <w:rsid w:val="00F96D54"/>
    <w:rsid w:val="00FA0377"/>
    <w:rsid w:val="00FA4815"/>
    <w:rsid w:val="00FC1AFE"/>
    <w:rsid w:val="00FC5C4F"/>
    <w:rsid w:val="00FD5902"/>
    <w:rsid w:val="00FD5DA6"/>
    <w:rsid w:val="00FE01C2"/>
    <w:rsid w:val="00FE7057"/>
    <w:rsid w:val="00FE795B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E6AE5"/>
  <w15:docId w15:val="{53732121-4CAA-4BC4-BFEB-05BD6F2C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931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931D3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0931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1D3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1D3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4B1FDC"/>
    <w:pPr>
      <w:bidi/>
      <w:ind w:left="720"/>
      <w:contextualSpacing/>
    </w:pPr>
    <w:rPr>
      <w:rFonts w:ascii="Calibri" w:hAnsi="Calibri" w:cs="B Lotu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B5DE4-420D-46CB-B7B5-D3DDF818A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farzollahi</dc:creator>
  <cp:lastModifiedBy>Arezoo Biglari</cp:lastModifiedBy>
  <cp:revision>82</cp:revision>
  <cp:lastPrinted>2025-04-13T08:36:00Z</cp:lastPrinted>
  <dcterms:created xsi:type="dcterms:W3CDTF">2024-02-04T07:07:00Z</dcterms:created>
  <dcterms:modified xsi:type="dcterms:W3CDTF">2025-06-11T06:47:00Z</dcterms:modified>
</cp:coreProperties>
</file>